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514"/>
      </w:tblGrid>
      <w:tr w:rsidR="00CD5E2F" w:rsidRPr="00CD5E2F" w:rsidTr="00CD5E2F">
        <w:tc>
          <w:tcPr>
            <w:tcW w:w="3794" w:type="dxa"/>
            <w:tcBorders>
              <w:bottom w:val="thinThickThinSmallGap" w:sz="24" w:space="0" w:color="C00000"/>
            </w:tcBorders>
            <w:shd w:val="clear" w:color="auto" w:fill="auto"/>
            <w:vAlign w:val="center"/>
          </w:tcPr>
          <w:p w:rsidR="00CD5E2F" w:rsidRPr="00CD5E2F" w:rsidRDefault="00CD5E2F" w:rsidP="00284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06930" cy="9620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93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4" w:type="dxa"/>
            <w:tcBorders>
              <w:bottom w:val="thinThickThinSmallGap" w:sz="24" w:space="0" w:color="C00000"/>
            </w:tcBorders>
            <w:shd w:val="clear" w:color="auto" w:fill="auto"/>
          </w:tcPr>
          <w:p w:rsidR="00CD5E2F" w:rsidRPr="00CD5E2F" w:rsidRDefault="00CD5E2F" w:rsidP="00284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ООО УК «СИБТЕНЗОПРИБОР»</w:t>
            </w:r>
          </w:p>
          <w:p w:rsidR="00CD5E2F" w:rsidRPr="00CD5E2F" w:rsidRDefault="00CD5E2F" w:rsidP="00284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CD5E2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650070, Кемеровская область, г. Кемерово, </w:t>
            </w:r>
          </w:p>
          <w:p w:rsidR="00CD5E2F" w:rsidRPr="00CD5E2F" w:rsidRDefault="00CD5E2F" w:rsidP="00284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CD5E2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пер. </w:t>
            </w:r>
            <w:proofErr w:type="spellStart"/>
            <w:r w:rsidRPr="00CD5E2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Щегловский</w:t>
            </w:r>
            <w:proofErr w:type="spellEnd"/>
            <w:r w:rsidRPr="00CD5E2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, д. 1, помещение 4 </w:t>
            </w:r>
          </w:p>
          <w:p w:rsidR="00CD5E2F" w:rsidRPr="00CD5E2F" w:rsidRDefault="00CD5E2F" w:rsidP="00284919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CD5E2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ИНН  4205274144, КПП 420501001, ОГРН 1134205022093,</w:t>
            </w:r>
          </w:p>
          <w:p w:rsidR="00CD5E2F" w:rsidRPr="00CD5E2F" w:rsidRDefault="00CD5E2F" w:rsidP="00284919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CD5E2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Расч</w:t>
            </w:r>
            <w:proofErr w:type="spellEnd"/>
            <w:r w:rsidRPr="00CD5E2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./счет 40702810726000000671 КЕМЕРОВСКОЕ ОТДЕЛЕНИЕ N 8615 </w:t>
            </w:r>
          </w:p>
          <w:p w:rsidR="00CD5E2F" w:rsidRPr="00CD5E2F" w:rsidRDefault="00CD5E2F" w:rsidP="00284919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CD5E2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ПАО СБЕРБАНК РОССИИ Г. КЕМЕРОВО</w:t>
            </w:r>
          </w:p>
          <w:p w:rsidR="00CD5E2F" w:rsidRPr="00CD5E2F" w:rsidRDefault="00CD5E2F" w:rsidP="00284919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CD5E2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Кор./счет 30101810200000000612, БИК 043207612</w:t>
            </w:r>
          </w:p>
          <w:p w:rsidR="00CD5E2F" w:rsidRPr="00675547" w:rsidRDefault="00CD5E2F" w:rsidP="00284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7554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Телефон приемной: 8(384-2) 77-75-35</w:t>
            </w:r>
          </w:p>
          <w:p w:rsidR="00CD5E2F" w:rsidRPr="00CD5E2F" w:rsidRDefault="00CD5E2F" w:rsidP="00284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5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www.sibtenzo.com</w:t>
            </w:r>
          </w:p>
        </w:tc>
      </w:tr>
    </w:tbl>
    <w:p w:rsidR="00CD5E2F" w:rsidRPr="00CD5E2F" w:rsidRDefault="00CD5E2F" w:rsidP="008B5511">
      <w:pPr>
        <w:spacing w:after="0"/>
        <w:jc w:val="center"/>
        <w:rPr>
          <w:rFonts w:ascii="Times New Roman" w:hAnsi="Times New Roman" w:cs="Times New Roman"/>
          <w:b/>
          <w:caps/>
          <w:sz w:val="12"/>
          <w:szCs w:val="12"/>
        </w:rPr>
      </w:pPr>
    </w:p>
    <w:p w:rsidR="00CD5E2F" w:rsidRDefault="008B5511" w:rsidP="00CD5E2F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B5511">
        <w:rPr>
          <w:rFonts w:ascii="Times New Roman" w:hAnsi="Times New Roman" w:cs="Times New Roman"/>
          <w:b/>
          <w:caps/>
          <w:sz w:val="28"/>
          <w:szCs w:val="28"/>
        </w:rPr>
        <w:t xml:space="preserve">Весы </w:t>
      </w:r>
      <w:r w:rsidR="00A91703">
        <w:rPr>
          <w:rFonts w:ascii="Times New Roman" w:hAnsi="Times New Roman" w:cs="Times New Roman"/>
          <w:b/>
          <w:caps/>
          <w:sz w:val="28"/>
          <w:szCs w:val="28"/>
        </w:rPr>
        <w:t>конвейерные</w:t>
      </w:r>
    </w:p>
    <w:p w:rsidR="008B5511" w:rsidRDefault="008B5511" w:rsidP="00CD5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511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CD5E2F" w:rsidRPr="00CD5E2F" w:rsidRDefault="00CD5E2F" w:rsidP="00CD5E2F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CD5E2F" w:rsidRDefault="00CD5E2F" w:rsidP="00CD5E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D5E2F"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росим Вас корректно заполнить опросный лист. Информация, полученная от Вас, позволит нам подобрать модификацию конвейерных весов, которая в наибольшей степени соответствует Вашим требованиям.</w:t>
      </w:r>
    </w:p>
    <w:p w:rsidR="00CD5E2F" w:rsidRPr="00CD5E2F" w:rsidRDefault="00CD5E2F" w:rsidP="00CD5E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Ind w:w="-34" w:type="dxa"/>
        <w:tblBorders>
          <w:top w:val="thinThickThinSmallGap" w:sz="24" w:space="0" w:color="C00000"/>
        </w:tblBorders>
        <w:tblLook w:val="0000" w:firstRow="0" w:lastRow="0" w:firstColumn="0" w:lastColumn="0" w:noHBand="0" w:noVBand="0"/>
      </w:tblPr>
      <w:tblGrid>
        <w:gridCol w:w="10318"/>
      </w:tblGrid>
      <w:tr w:rsidR="00CD5E2F" w:rsidTr="00CD5E2F">
        <w:trPr>
          <w:trHeight w:val="100"/>
        </w:trPr>
        <w:tc>
          <w:tcPr>
            <w:tcW w:w="10318" w:type="dxa"/>
          </w:tcPr>
          <w:p w:rsidR="00CD5E2F" w:rsidRPr="00CD5E2F" w:rsidRDefault="00CD5E2F" w:rsidP="00CD5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8B5511" w:rsidRDefault="00FA0389" w:rsidP="009E2C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389">
        <w:rPr>
          <w:rFonts w:ascii="Times New Roman" w:hAnsi="Times New Roman" w:cs="Times New Roman"/>
          <w:b/>
          <w:sz w:val="24"/>
          <w:szCs w:val="24"/>
        </w:rPr>
        <w:t>1</w:t>
      </w:r>
      <w:r w:rsidR="00B573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0389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8"/>
        <w:gridCol w:w="288"/>
        <w:gridCol w:w="852"/>
        <w:gridCol w:w="150"/>
        <w:gridCol w:w="476"/>
        <w:gridCol w:w="6286"/>
      </w:tblGrid>
      <w:tr w:rsidR="00645D1E" w:rsidRPr="00D30421" w:rsidTr="00B5738B">
        <w:tc>
          <w:tcPr>
            <w:tcW w:w="3118" w:type="dxa"/>
            <w:gridSpan w:val="3"/>
          </w:tcPr>
          <w:p w:rsidR="00645D1E" w:rsidRPr="00D30421" w:rsidRDefault="00645D1E" w:rsidP="009E2C9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421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предприятия:</w:t>
            </w:r>
          </w:p>
        </w:tc>
        <w:tc>
          <w:tcPr>
            <w:tcW w:w="6912" w:type="dxa"/>
            <w:gridSpan w:val="3"/>
            <w:tcBorders>
              <w:bottom w:val="single" w:sz="4" w:space="0" w:color="auto"/>
            </w:tcBorders>
          </w:tcPr>
          <w:p w:rsidR="00645D1E" w:rsidRPr="00D30421" w:rsidRDefault="00645D1E" w:rsidP="009E2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D1E" w:rsidRPr="00D30421" w:rsidTr="00B5738B">
        <w:tc>
          <w:tcPr>
            <w:tcW w:w="2266" w:type="dxa"/>
            <w:gridSpan w:val="2"/>
          </w:tcPr>
          <w:p w:rsidR="00645D1E" w:rsidRPr="00D30421" w:rsidRDefault="00645D1E" w:rsidP="009E2C9A">
            <w:pPr>
              <w:ind w:right="-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421">
              <w:rPr>
                <w:rFonts w:ascii="Times New Roman" w:hAnsi="Times New Roman" w:cs="Times New Roman"/>
                <w:sz w:val="24"/>
                <w:szCs w:val="24"/>
              </w:rPr>
              <w:t>Адрес предприятия:</w:t>
            </w:r>
          </w:p>
        </w:tc>
        <w:tc>
          <w:tcPr>
            <w:tcW w:w="7764" w:type="dxa"/>
            <w:gridSpan w:val="4"/>
            <w:tcBorders>
              <w:bottom w:val="single" w:sz="4" w:space="0" w:color="auto"/>
            </w:tcBorders>
          </w:tcPr>
          <w:p w:rsidR="00645D1E" w:rsidRPr="001A6DD6" w:rsidRDefault="00645D1E" w:rsidP="00D30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8B" w:rsidRPr="00D30421" w:rsidTr="00B5738B">
        <w:tc>
          <w:tcPr>
            <w:tcW w:w="1978" w:type="dxa"/>
          </w:tcPr>
          <w:p w:rsidR="00B5738B" w:rsidRPr="00D30421" w:rsidRDefault="00B5738B" w:rsidP="00B5738B">
            <w:pPr>
              <w:ind w:righ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421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30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6" w:type="dxa"/>
            <w:gridSpan w:val="4"/>
          </w:tcPr>
          <w:p w:rsidR="00B5738B" w:rsidRPr="00D30421" w:rsidRDefault="00B5738B" w:rsidP="00B5738B">
            <w:pPr>
              <w:ind w:right="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42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86" w:type="dxa"/>
            <w:tcBorders>
              <w:bottom w:val="single" w:sz="4" w:space="0" w:color="auto"/>
            </w:tcBorders>
          </w:tcPr>
          <w:p w:rsidR="00B5738B" w:rsidRPr="00D30421" w:rsidRDefault="00B5738B" w:rsidP="009E2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8B" w:rsidRPr="00D30421" w:rsidTr="00B5738B">
        <w:tc>
          <w:tcPr>
            <w:tcW w:w="1978" w:type="dxa"/>
          </w:tcPr>
          <w:p w:rsidR="00B5738B" w:rsidRPr="00D30421" w:rsidRDefault="00B5738B" w:rsidP="00B5738B">
            <w:pPr>
              <w:ind w:righ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4"/>
          </w:tcPr>
          <w:p w:rsidR="00B5738B" w:rsidRPr="00D30421" w:rsidRDefault="00B5738B" w:rsidP="00B5738B">
            <w:pPr>
              <w:ind w:right="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421">
              <w:rPr>
                <w:rFonts w:ascii="Times New Roman" w:hAnsi="Times New Roman" w:cs="Times New Roman"/>
                <w:sz w:val="24"/>
                <w:szCs w:val="24"/>
              </w:rPr>
              <w:t>Ф.И.О.:</w:t>
            </w:r>
          </w:p>
        </w:tc>
        <w:tc>
          <w:tcPr>
            <w:tcW w:w="6286" w:type="dxa"/>
            <w:tcBorders>
              <w:top w:val="single" w:sz="4" w:space="0" w:color="auto"/>
              <w:bottom w:val="single" w:sz="4" w:space="0" w:color="auto"/>
            </w:tcBorders>
          </w:tcPr>
          <w:p w:rsidR="00B5738B" w:rsidRPr="00D30421" w:rsidRDefault="00B5738B" w:rsidP="009E2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8B" w:rsidRPr="00D30421" w:rsidTr="00B5738B">
        <w:tc>
          <w:tcPr>
            <w:tcW w:w="1978" w:type="dxa"/>
          </w:tcPr>
          <w:p w:rsidR="00B5738B" w:rsidRPr="00D30421" w:rsidRDefault="00B5738B" w:rsidP="00B5738B">
            <w:pPr>
              <w:ind w:right="-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4"/>
          </w:tcPr>
          <w:p w:rsidR="00B5738B" w:rsidRPr="00D30421" w:rsidRDefault="00B5738B" w:rsidP="00B5738B">
            <w:pPr>
              <w:ind w:right="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30421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86" w:type="dxa"/>
            <w:tcBorders>
              <w:top w:val="single" w:sz="4" w:space="0" w:color="auto"/>
              <w:bottom w:val="single" w:sz="4" w:space="0" w:color="auto"/>
            </w:tcBorders>
          </w:tcPr>
          <w:p w:rsidR="00B5738B" w:rsidRPr="00F91AC7" w:rsidRDefault="00B5738B" w:rsidP="009E2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8B" w:rsidRPr="00D30421" w:rsidTr="00B5738B">
        <w:tc>
          <w:tcPr>
            <w:tcW w:w="1978" w:type="dxa"/>
          </w:tcPr>
          <w:p w:rsidR="00B5738B" w:rsidRPr="00D30421" w:rsidRDefault="00B5738B" w:rsidP="00D95CB8">
            <w:pPr>
              <w:ind w:right="-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4"/>
          </w:tcPr>
          <w:p w:rsidR="00B5738B" w:rsidRDefault="00B5738B" w:rsidP="00B5738B">
            <w:pPr>
              <w:ind w:right="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42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D3042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86" w:type="dxa"/>
            <w:tcBorders>
              <w:top w:val="single" w:sz="4" w:space="0" w:color="auto"/>
              <w:bottom w:val="single" w:sz="4" w:space="0" w:color="auto"/>
            </w:tcBorders>
          </w:tcPr>
          <w:p w:rsidR="00B5738B" w:rsidRPr="00F91AC7" w:rsidRDefault="00B5738B" w:rsidP="009E2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C21" w:rsidRPr="00D30421" w:rsidTr="00B5738B">
        <w:tc>
          <w:tcPr>
            <w:tcW w:w="3268" w:type="dxa"/>
            <w:gridSpan w:val="4"/>
          </w:tcPr>
          <w:p w:rsidR="00543C21" w:rsidRPr="00D30421" w:rsidRDefault="00543C21" w:rsidP="009E2C9A">
            <w:pPr>
              <w:ind w:right="-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421">
              <w:rPr>
                <w:rFonts w:ascii="Times New Roman" w:hAnsi="Times New Roman" w:cs="Times New Roman"/>
                <w:sz w:val="24"/>
                <w:szCs w:val="24"/>
              </w:rPr>
              <w:t>Адрес места установки весов:</w:t>
            </w:r>
          </w:p>
        </w:tc>
        <w:tc>
          <w:tcPr>
            <w:tcW w:w="6762" w:type="dxa"/>
            <w:gridSpan w:val="2"/>
            <w:tcBorders>
              <w:bottom w:val="single" w:sz="4" w:space="0" w:color="auto"/>
            </w:tcBorders>
          </w:tcPr>
          <w:p w:rsidR="00543C21" w:rsidRPr="00D30421" w:rsidRDefault="00543C21" w:rsidP="00D30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738B" w:rsidRPr="00B5738B" w:rsidRDefault="00B5738B" w:rsidP="009E2C9A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451459" w:rsidRDefault="00451459" w:rsidP="009E2C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A5D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Тип взвешивания</w:t>
      </w:r>
      <w:r w:rsidRPr="001A5DA3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0030"/>
      </w:tblGrid>
      <w:tr w:rsidR="00451459" w:rsidTr="00B5738B">
        <w:tc>
          <w:tcPr>
            <w:tcW w:w="392" w:type="dxa"/>
          </w:tcPr>
          <w:p w:rsidR="00451459" w:rsidRDefault="00451459" w:rsidP="009E2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0" w:type="dxa"/>
            <w:tcBorders>
              <w:top w:val="nil"/>
              <w:bottom w:val="nil"/>
              <w:right w:val="nil"/>
            </w:tcBorders>
          </w:tcPr>
          <w:p w:rsidR="00451459" w:rsidRPr="00207787" w:rsidRDefault="00451459" w:rsidP="009E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57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коммерческое;</w:t>
            </w:r>
          </w:p>
        </w:tc>
      </w:tr>
    </w:tbl>
    <w:p w:rsidR="00451459" w:rsidRPr="00B5738B" w:rsidRDefault="00451459" w:rsidP="009E2C9A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10030"/>
      </w:tblGrid>
      <w:tr w:rsidR="00451459" w:rsidTr="00B5738B">
        <w:tc>
          <w:tcPr>
            <w:tcW w:w="392" w:type="dxa"/>
          </w:tcPr>
          <w:p w:rsidR="00451459" w:rsidRPr="001A6DD6" w:rsidRDefault="00451459" w:rsidP="009E2C9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30" w:type="dxa"/>
            <w:tcBorders>
              <w:top w:val="nil"/>
              <w:bottom w:val="nil"/>
              <w:right w:val="nil"/>
            </w:tcBorders>
          </w:tcPr>
          <w:p w:rsidR="00451459" w:rsidRPr="00207787" w:rsidRDefault="00B5738B" w:rsidP="009E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</w:t>
            </w:r>
            <w:r w:rsidR="00451459">
              <w:rPr>
                <w:rFonts w:ascii="Times New Roman" w:hAnsi="Times New Roman" w:cs="Times New Roman"/>
                <w:sz w:val="24"/>
                <w:szCs w:val="24"/>
              </w:rPr>
              <w:t>ехнологическое.</w:t>
            </w:r>
          </w:p>
        </w:tc>
      </w:tr>
    </w:tbl>
    <w:p w:rsidR="00451459" w:rsidRPr="00B5738B" w:rsidRDefault="00451459" w:rsidP="009E2C9A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451459" w:rsidRDefault="00451459" w:rsidP="009E2C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A5D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Характеристики взвешиваемого материала</w:t>
      </w:r>
      <w:r w:rsidRPr="001A5DA3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8"/>
        <w:gridCol w:w="6072"/>
        <w:gridCol w:w="1382"/>
      </w:tblGrid>
      <w:tr w:rsidR="00004E94" w:rsidTr="008A4407">
        <w:trPr>
          <w:jc w:val="center"/>
        </w:trPr>
        <w:tc>
          <w:tcPr>
            <w:tcW w:w="2968" w:type="dxa"/>
          </w:tcPr>
          <w:p w:rsidR="00004E94" w:rsidRDefault="00004E94" w:rsidP="009E2C9A">
            <w:pPr>
              <w:ind w:right="-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наименование материала:</w:t>
            </w:r>
          </w:p>
        </w:tc>
        <w:tc>
          <w:tcPr>
            <w:tcW w:w="7454" w:type="dxa"/>
            <w:gridSpan w:val="2"/>
            <w:tcBorders>
              <w:bottom w:val="single" w:sz="4" w:space="0" w:color="auto"/>
            </w:tcBorders>
          </w:tcPr>
          <w:p w:rsidR="00004E94" w:rsidRDefault="00DC5A0F" w:rsidP="008A44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04E94" w:rsidRPr="008A4407" w:rsidTr="008A4407">
        <w:trPr>
          <w:trHeight w:val="60"/>
          <w:jc w:val="center"/>
        </w:trPr>
        <w:tc>
          <w:tcPr>
            <w:tcW w:w="2968" w:type="dxa"/>
          </w:tcPr>
          <w:p w:rsidR="00004E94" w:rsidRPr="008A4407" w:rsidRDefault="00004E94" w:rsidP="009E2C9A">
            <w:pPr>
              <w:ind w:right="-8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auto"/>
            </w:tcBorders>
          </w:tcPr>
          <w:p w:rsidR="00004E94" w:rsidRPr="008A4407" w:rsidRDefault="00004E94" w:rsidP="009E2C9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451459" w:rsidTr="008A4407">
        <w:trPr>
          <w:trHeight w:val="60"/>
          <w:jc w:val="center"/>
        </w:trPr>
        <w:tc>
          <w:tcPr>
            <w:tcW w:w="9040" w:type="dxa"/>
            <w:gridSpan w:val="2"/>
            <w:tcBorders>
              <w:right w:val="single" w:sz="4" w:space="0" w:color="auto"/>
            </w:tcBorders>
          </w:tcPr>
          <w:p w:rsidR="00451459" w:rsidRDefault="00004E94" w:rsidP="009E2C9A">
            <w:pPr>
              <w:ind w:right="-5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минимальный размер частиц материала,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B466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</w:t>
            </w:r>
            <w:r w:rsidR="00CA169F"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  <w:r w:rsidR="003B4665">
              <w:rPr>
                <w:rFonts w:ascii="Times New Roman" w:hAnsi="Times New Roman" w:cs="Times New Roman"/>
                <w:sz w:val="24"/>
                <w:szCs w:val="24"/>
              </w:rPr>
              <w:t>..........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59" w:rsidRDefault="00451459" w:rsidP="009E2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2C7F" w:rsidRPr="008A4407" w:rsidTr="008A4407">
        <w:trPr>
          <w:jc w:val="center"/>
        </w:trPr>
        <w:tc>
          <w:tcPr>
            <w:tcW w:w="9040" w:type="dxa"/>
            <w:gridSpan w:val="2"/>
          </w:tcPr>
          <w:p w:rsidR="00DE2C7F" w:rsidRPr="008A4407" w:rsidRDefault="00DE2C7F" w:rsidP="009E2C9A">
            <w:pPr>
              <w:ind w:right="-53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DE2C7F" w:rsidRPr="008A4407" w:rsidRDefault="00DE2C7F" w:rsidP="009E2C9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451459" w:rsidTr="008A4407">
        <w:trPr>
          <w:jc w:val="center"/>
        </w:trPr>
        <w:tc>
          <w:tcPr>
            <w:tcW w:w="9040" w:type="dxa"/>
            <w:gridSpan w:val="2"/>
            <w:tcBorders>
              <w:right w:val="single" w:sz="4" w:space="0" w:color="auto"/>
            </w:tcBorders>
          </w:tcPr>
          <w:p w:rsidR="00451459" w:rsidRDefault="00004E94" w:rsidP="009E2C9A">
            <w:pPr>
              <w:ind w:right="-5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максимальный размер частиц материала,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B466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</w:t>
            </w:r>
            <w:r w:rsidR="00CA169F"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  <w:r w:rsidR="003B4665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59" w:rsidRDefault="00451459" w:rsidP="009E2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2C7F" w:rsidRPr="008A4407" w:rsidTr="008A4407">
        <w:trPr>
          <w:jc w:val="center"/>
        </w:trPr>
        <w:tc>
          <w:tcPr>
            <w:tcW w:w="9040" w:type="dxa"/>
            <w:gridSpan w:val="2"/>
          </w:tcPr>
          <w:p w:rsidR="00DE2C7F" w:rsidRPr="008A4407" w:rsidRDefault="00DE2C7F" w:rsidP="009E2C9A">
            <w:pPr>
              <w:ind w:right="-53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DE2C7F" w:rsidRPr="008A4407" w:rsidRDefault="00DE2C7F" w:rsidP="009E2C9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451459" w:rsidTr="008A4407">
        <w:trPr>
          <w:jc w:val="center"/>
        </w:trPr>
        <w:tc>
          <w:tcPr>
            <w:tcW w:w="9040" w:type="dxa"/>
            <w:gridSpan w:val="2"/>
            <w:tcBorders>
              <w:right w:val="single" w:sz="4" w:space="0" w:color="auto"/>
            </w:tcBorders>
          </w:tcPr>
          <w:p w:rsidR="00451459" w:rsidRDefault="00004E94" w:rsidP="009E2C9A">
            <w:pPr>
              <w:ind w:right="-5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наибольшая линейная плотность материала</w:t>
            </w:r>
            <w:r w:rsidR="008A440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/м:</w:t>
            </w:r>
            <w:r w:rsidR="003B466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</w:t>
            </w:r>
            <w:r w:rsidR="00CA169F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="003B4665"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59" w:rsidRDefault="00451459" w:rsidP="009E2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2C7F" w:rsidRPr="008A4407" w:rsidTr="008A4407">
        <w:trPr>
          <w:jc w:val="center"/>
        </w:trPr>
        <w:tc>
          <w:tcPr>
            <w:tcW w:w="9040" w:type="dxa"/>
            <w:gridSpan w:val="2"/>
          </w:tcPr>
          <w:p w:rsidR="00DE2C7F" w:rsidRPr="008A4407" w:rsidRDefault="00DE2C7F" w:rsidP="009E2C9A">
            <w:pPr>
              <w:ind w:right="-53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DE2C7F" w:rsidRPr="008A4407" w:rsidRDefault="00DE2C7F" w:rsidP="009E2C9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451459" w:rsidTr="008A4407">
        <w:trPr>
          <w:jc w:val="center"/>
        </w:trPr>
        <w:tc>
          <w:tcPr>
            <w:tcW w:w="9040" w:type="dxa"/>
            <w:gridSpan w:val="2"/>
            <w:tcBorders>
              <w:right w:val="single" w:sz="4" w:space="0" w:color="auto"/>
            </w:tcBorders>
          </w:tcPr>
          <w:p w:rsidR="00451459" w:rsidRDefault="00004E94" w:rsidP="009E2C9A">
            <w:pPr>
              <w:ind w:right="-5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наименьшая линейная плотность материала</w:t>
            </w:r>
            <w:r w:rsidR="008A440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/м:</w:t>
            </w:r>
            <w:r w:rsidR="003B466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</w:t>
            </w:r>
            <w:r w:rsidR="00CA169F"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  <w:r w:rsidR="003B4665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59" w:rsidRDefault="00451459" w:rsidP="009E2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A4407" w:rsidRPr="006607F6" w:rsidRDefault="008A4407" w:rsidP="006607F6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6607F6">
        <w:rPr>
          <w:rFonts w:ascii="Times New Roman" w:hAnsi="Times New Roman" w:cs="Times New Roman"/>
          <w:spacing w:val="-6"/>
          <w:sz w:val="20"/>
          <w:szCs w:val="20"/>
        </w:rPr>
        <w:t>*Линейная плотность – количество материала, в единицах массы, расположенное на одном погонном метре конвейерной ленты.</w:t>
      </w:r>
    </w:p>
    <w:p w:rsidR="008A4407" w:rsidRPr="008A4407" w:rsidRDefault="008A4407" w:rsidP="009E2C9A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7E1389" w:rsidRDefault="007E1389" w:rsidP="009E2C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A5D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Технические характеристики конвейера</w:t>
      </w:r>
      <w:r w:rsidRPr="001A5DA3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536"/>
        <w:gridCol w:w="1383"/>
      </w:tblGrid>
      <w:tr w:rsidR="007E1389" w:rsidTr="006607F6">
        <w:trPr>
          <w:trHeight w:val="60"/>
        </w:trPr>
        <w:tc>
          <w:tcPr>
            <w:tcW w:w="9039" w:type="dxa"/>
            <w:gridSpan w:val="2"/>
            <w:tcBorders>
              <w:right w:val="single" w:sz="4" w:space="0" w:color="auto"/>
            </w:tcBorders>
          </w:tcPr>
          <w:p w:rsidR="007E1389" w:rsidRDefault="007E1389" w:rsidP="009E2C9A">
            <w:pPr>
              <w:ind w:right="-5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минимальн</w:t>
            </w:r>
            <w:r w:rsidR="000F64F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D30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4F3">
              <w:rPr>
                <w:rFonts w:ascii="Times New Roman" w:hAnsi="Times New Roman" w:cs="Times New Roman"/>
                <w:sz w:val="24"/>
                <w:szCs w:val="24"/>
              </w:rPr>
              <w:t>производительность конвейера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F64F3">
              <w:rPr>
                <w:rFonts w:ascii="Times New Roman" w:hAnsi="Times New Roman" w:cs="Times New Roman"/>
                <w:sz w:val="24"/>
                <w:szCs w:val="24"/>
              </w:rPr>
              <w:t>т/ч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:...................................................</w:t>
            </w:r>
            <w:r w:rsidR="00CA169F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</w:t>
            </w:r>
            <w:proofErr w:type="gram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89" w:rsidRDefault="007E1389" w:rsidP="009E2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389" w:rsidRPr="006607F6" w:rsidTr="006607F6">
        <w:tc>
          <w:tcPr>
            <w:tcW w:w="9039" w:type="dxa"/>
            <w:gridSpan w:val="2"/>
          </w:tcPr>
          <w:p w:rsidR="007E1389" w:rsidRPr="006607F6" w:rsidRDefault="007E1389" w:rsidP="009E2C9A">
            <w:pPr>
              <w:ind w:right="-53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7E1389" w:rsidRPr="006607F6" w:rsidRDefault="007E1389" w:rsidP="009E2C9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7E1389" w:rsidTr="006607F6">
        <w:tc>
          <w:tcPr>
            <w:tcW w:w="9039" w:type="dxa"/>
            <w:gridSpan w:val="2"/>
            <w:tcBorders>
              <w:right w:val="single" w:sz="4" w:space="0" w:color="auto"/>
            </w:tcBorders>
          </w:tcPr>
          <w:p w:rsidR="007E1389" w:rsidRDefault="007E1389" w:rsidP="009E2C9A">
            <w:pPr>
              <w:ind w:right="-5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максимальн</w:t>
            </w:r>
            <w:r w:rsidR="000F64F3">
              <w:rPr>
                <w:rFonts w:ascii="Times New Roman" w:hAnsi="Times New Roman" w:cs="Times New Roman"/>
                <w:sz w:val="24"/>
                <w:szCs w:val="24"/>
              </w:rPr>
              <w:t>ая производительность конвейера, т/ч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:................................................</w:t>
            </w:r>
            <w:r w:rsidR="00CA169F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</w:t>
            </w:r>
            <w:proofErr w:type="gram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89" w:rsidRDefault="007E1389" w:rsidP="009E2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389" w:rsidRPr="006607F6" w:rsidTr="006607F6">
        <w:tc>
          <w:tcPr>
            <w:tcW w:w="9039" w:type="dxa"/>
            <w:gridSpan w:val="2"/>
          </w:tcPr>
          <w:p w:rsidR="007E1389" w:rsidRPr="006607F6" w:rsidRDefault="007E1389" w:rsidP="009E2C9A">
            <w:pPr>
              <w:ind w:right="-53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7E1389" w:rsidRPr="006607F6" w:rsidRDefault="007E1389" w:rsidP="009E2C9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7E1389" w:rsidTr="006607F6">
        <w:tc>
          <w:tcPr>
            <w:tcW w:w="9039" w:type="dxa"/>
            <w:gridSpan w:val="2"/>
            <w:tcBorders>
              <w:right w:val="single" w:sz="4" w:space="0" w:color="auto"/>
            </w:tcBorders>
          </w:tcPr>
          <w:p w:rsidR="007E1389" w:rsidRDefault="006607F6" w:rsidP="009E2C9A">
            <w:pPr>
              <w:ind w:right="-5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угол наклона конвейера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º:........................................................................................................</w:t>
            </w:r>
            <w:proofErr w:type="gram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89" w:rsidRDefault="007E1389" w:rsidP="009E2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C9A" w:rsidRPr="006607F6" w:rsidTr="006607F6">
        <w:tc>
          <w:tcPr>
            <w:tcW w:w="9039" w:type="dxa"/>
            <w:gridSpan w:val="2"/>
          </w:tcPr>
          <w:p w:rsidR="009E2C9A" w:rsidRPr="006607F6" w:rsidRDefault="009E2C9A" w:rsidP="009E2C9A">
            <w:pPr>
              <w:ind w:right="-53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9E2C9A" w:rsidRPr="006607F6" w:rsidRDefault="009E2C9A" w:rsidP="009E2C9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7E1389" w:rsidTr="006607F6">
        <w:tc>
          <w:tcPr>
            <w:tcW w:w="9039" w:type="dxa"/>
            <w:gridSpan w:val="2"/>
            <w:tcBorders>
              <w:right w:val="single" w:sz="4" w:space="0" w:color="auto"/>
            </w:tcBorders>
          </w:tcPr>
          <w:p w:rsidR="007E1389" w:rsidRDefault="006607F6" w:rsidP="009E2C9A">
            <w:pPr>
              <w:ind w:right="-5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ширина конвейерной ленты,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:.............................................................................................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89" w:rsidRDefault="007E1389" w:rsidP="009E2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B91" w:rsidRPr="006607F6" w:rsidTr="006607F6">
        <w:tc>
          <w:tcPr>
            <w:tcW w:w="10422" w:type="dxa"/>
            <w:gridSpan w:val="3"/>
          </w:tcPr>
          <w:p w:rsidR="009E2C9A" w:rsidRPr="006607F6" w:rsidRDefault="009E2C9A" w:rsidP="009E2C9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0F64F3" w:rsidTr="006607F6">
        <w:trPr>
          <w:trHeight w:val="60"/>
        </w:trPr>
        <w:tc>
          <w:tcPr>
            <w:tcW w:w="9039" w:type="dxa"/>
            <w:gridSpan w:val="2"/>
            <w:tcBorders>
              <w:right w:val="single" w:sz="4" w:space="0" w:color="auto"/>
            </w:tcBorders>
          </w:tcPr>
          <w:p w:rsidR="000F64F3" w:rsidRDefault="006607F6" w:rsidP="009E2C9A">
            <w:pPr>
              <w:ind w:right="-5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толщина конвейерной ленты,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:.............................................................................................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F3" w:rsidRDefault="000F64F3" w:rsidP="009E2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64F3" w:rsidRPr="006607F6" w:rsidTr="006607F6">
        <w:tc>
          <w:tcPr>
            <w:tcW w:w="9039" w:type="dxa"/>
            <w:gridSpan w:val="2"/>
          </w:tcPr>
          <w:p w:rsidR="000F64F3" w:rsidRPr="006607F6" w:rsidRDefault="000F64F3" w:rsidP="009E2C9A">
            <w:pPr>
              <w:ind w:right="-53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0F64F3" w:rsidRPr="006607F6" w:rsidRDefault="000F64F3" w:rsidP="009E2C9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0F64F3" w:rsidTr="006607F6">
        <w:tc>
          <w:tcPr>
            <w:tcW w:w="9039" w:type="dxa"/>
            <w:gridSpan w:val="2"/>
            <w:tcBorders>
              <w:right w:val="single" w:sz="4" w:space="0" w:color="auto"/>
            </w:tcBorders>
          </w:tcPr>
          <w:p w:rsidR="000F64F3" w:rsidRDefault="006607F6" w:rsidP="009E2C9A">
            <w:pPr>
              <w:ind w:right="-5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длина конвейерной ленты (длина кольца),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:.............................................................................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F3" w:rsidRDefault="000F64F3" w:rsidP="009E2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64F3" w:rsidRPr="006607F6" w:rsidTr="006607F6">
        <w:tc>
          <w:tcPr>
            <w:tcW w:w="9039" w:type="dxa"/>
            <w:gridSpan w:val="2"/>
          </w:tcPr>
          <w:p w:rsidR="000F64F3" w:rsidRPr="006607F6" w:rsidRDefault="000F64F3" w:rsidP="009E2C9A">
            <w:pPr>
              <w:ind w:right="-53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0F64F3" w:rsidRPr="006607F6" w:rsidRDefault="000F64F3" w:rsidP="009E2C9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0F64F3" w:rsidTr="006607F6">
        <w:tc>
          <w:tcPr>
            <w:tcW w:w="9039" w:type="dxa"/>
            <w:gridSpan w:val="2"/>
            <w:tcBorders>
              <w:right w:val="single" w:sz="4" w:space="0" w:color="auto"/>
            </w:tcBorders>
          </w:tcPr>
          <w:p w:rsidR="000F64F3" w:rsidRDefault="006607F6" w:rsidP="006607F6">
            <w:pPr>
              <w:ind w:right="-5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скорость движения конвейерной ленты, м/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:..........................................................................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F3" w:rsidRDefault="000F64F3" w:rsidP="009E2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64F3" w:rsidRPr="006607F6" w:rsidTr="006607F6">
        <w:tc>
          <w:tcPr>
            <w:tcW w:w="9039" w:type="dxa"/>
            <w:gridSpan w:val="2"/>
          </w:tcPr>
          <w:p w:rsidR="000F64F3" w:rsidRPr="006607F6" w:rsidRDefault="000F64F3" w:rsidP="009E2C9A">
            <w:pPr>
              <w:ind w:right="-53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0F64F3" w:rsidRPr="006607F6" w:rsidRDefault="000F64F3" w:rsidP="009E2C9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0F64F3" w:rsidTr="00845149">
        <w:tc>
          <w:tcPr>
            <w:tcW w:w="4503" w:type="dxa"/>
          </w:tcPr>
          <w:p w:rsidR="000F64F3" w:rsidRDefault="006607F6" w:rsidP="006607F6">
            <w:pPr>
              <w:ind w:right="-5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вид соединения конвейерной ленты:</w:t>
            </w:r>
          </w:p>
        </w:tc>
        <w:tc>
          <w:tcPr>
            <w:tcW w:w="5919" w:type="dxa"/>
            <w:gridSpan w:val="2"/>
            <w:tcBorders>
              <w:bottom w:val="single" w:sz="4" w:space="0" w:color="auto"/>
            </w:tcBorders>
          </w:tcPr>
          <w:p w:rsidR="000F64F3" w:rsidRDefault="000F64F3" w:rsidP="009E2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5149" w:rsidTr="00845149">
        <w:trPr>
          <w:trHeight w:val="151"/>
        </w:trPr>
        <w:tc>
          <w:tcPr>
            <w:tcW w:w="4503" w:type="dxa"/>
          </w:tcPr>
          <w:p w:rsidR="00845149" w:rsidRPr="00845149" w:rsidRDefault="00845149" w:rsidP="006607F6">
            <w:pPr>
              <w:ind w:right="-53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19" w:type="dxa"/>
            <w:gridSpan w:val="2"/>
          </w:tcPr>
          <w:p w:rsidR="00845149" w:rsidRPr="00845149" w:rsidRDefault="00845149" w:rsidP="009E2C9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845149" w:rsidTr="00845149">
        <w:tc>
          <w:tcPr>
            <w:tcW w:w="4503" w:type="dxa"/>
          </w:tcPr>
          <w:p w:rsidR="00845149" w:rsidRDefault="00845149" w:rsidP="006607F6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эксплуатации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845149" w:rsidRDefault="00845149" w:rsidP="009E2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49" w:rsidRDefault="00845149" w:rsidP="009E2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5625" w:rsidRPr="00845625" w:rsidRDefault="00845625" w:rsidP="009E2C9A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1383"/>
      </w:tblGrid>
      <w:tr w:rsidR="00845625" w:rsidTr="00882F57">
        <w:tc>
          <w:tcPr>
            <w:tcW w:w="9039" w:type="dxa"/>
            <w:tcBorders>
              <w:right w:val="single" w:sz="4" w:space="0" w:color="auto"/>
            </w:tcBorders>
          </w:tcPr>
          <w:p w:rsidR="00845625" w:rsidRDefault="00845625" w:rsidP="00882F57">
            <w:pPr>
              <w:ind w:right="-12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5</w:t>
            </w:r>
            <w:r w:rsidRPr="002340E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Длина кабельной трассы от 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ГПУ весов</w:t>
            </w:r>
            <w:r w:rsidRPr="002340E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до весового терминала, </w:t>
            </w:r>
            <w:proofErr w:type="gramStart"/>
            <w:r w:rsidRPr="002340E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25" w:rsidRDefault="00845625" w:rsidP="00882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73C1D" w:rsidRDefault="00373C1D" w:rsidP="009E2C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3C1D" w:rsidRDefault="00373C1D" w:rsidP="009E2C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64F3" w:rsidRDefault="00845625" w:rsidP="009E2C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3E2D88" w:rsidRPr="001A5D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D88">
        <w:rPr>
          <w:rFonts w:ascii="Times New Roman" w:hAnsi="Times New Roman" w:cs="Times New Roman"/>
          <w:b/>
          <w:sz w:val="24"/>
          <w:szCs w:val="24"/>
        </w:rPr>
        <w:t>Сечение конвейерного става</w:t>
      </w:r>
      <w:r w:rsidR="006C7CD1">
        <w:rPr>
          <w:rFonts w:ascii="Times New Roman" w:hAnsi="Times New Roman" w:cs="Times New Roman"/>
          <w:b/>
          <w:sz w:val="24"/>
          <w:szCs w:val="24"/>
        </w:rPr>
        <w:t xml:space="preserve"> (свой вариант приложите к опросному листу)</w:t>
      </w:r>
      <w:r w:rsidR="003E2D88" w:rsidRPr="001A5DA3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6521"/>
        <w:gridCol w:w="567"/>
        <w:gridCol w:w="1134"/>
        <w:gridCol w:w="425"/>
      </w:tblGrid>
      <w:tr w:rsidR="00A02FDD" w:rsidTr="00CA4A60">
        <w:trPr>
          <w:trHeight w:val="60"/>
        </w:trPr>
        <w:tc>
          <w:tcPr>
            <w:tcW w:w="426" w:type="dxa"/>
          </w:tcPr>
          <w:p w:rsidR="00A02FDD" w:rsidRPr="0052638F" w:rsidRDefault="00A02FDD" w:rsidP="00F66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02FDD" w:rsidRPr="0052638F" w:rsidRDefault="00A02FDD" w:rsidP="00A02FD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1:</w:t>
            </w:r>
          </w:p>
        </w:tc>
        <w:tc>
          <w:tcPr>
            <w:tcW w:w="6521" w:type="dxa"/>
            <w:vMerge w:val="restart"/>
            <w:vAlign w:val="center"/>
          </w:tcPr>
          <w:p w:rsidR="00A02FDD" w:rsidRDefault="006C05A6" w:rsidP="00EA5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4069958" cy="1844703"/>
                  <wp:effectExtent l="0" t="0" r="0" b="0"/>
                  <wp:docPr id="11" name="Рисунок 11" descr="C:\Users\Андреев\Desktop\Вариант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ндреев\Desktop\Вариант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4747" cy="1846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A02FDD" w:rsidRPr="004746AE" w:rsidRDefault="00A02FDD" w:rsidP="00A02FDD">
            <w:pPr>
              <w:ind w:left="-250"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017">
              <w:rPr>
                <w:rFonts w:ascii="Times New Roman" w:hAnsi="Times New Roman" w:cs="Times New Roman"/>
                <w:sz w:val="24"/>
                <w:szCs w:val="24"/>
              </w:rPr>
              <w:t>А=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D" w:rsidRPr="004746AE" w:rsidRDefault="00A02FDD" w:rsidP="000F3CF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02FDD" w:rsidRPr="004746AE" w:rsidRDefault="000D3076" w:rsidP="000F3CF4">
            <w:pPr>
              <w:ind w:left="-108" w:right="-3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CF4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</w:tr>
      <w:tr w:rsidR="00A02FDD" w:rsidTr="00CA4A60">
        <w:trPr>
          <w:trHeight w:val="60"/>
        </w:trPr>
        <w:tc>
          <w:tcPr>
            <w:tcW w:w="426" w:type="dxa"/>
          </w:tcPr>
          <w:p w:rsidR="00A02FDD" w:rsidRPr="0052638F" w:rsidRDefault="00A02FDD" w:rsidP="00F66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02FDD" w:rsidRDefault="00A02FDD" w:rsidP="00F66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A02FDD" w:rsidRDefault="00A02FDD" w:rsidP="00EA5F1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A02FDD" w:rsidRPr="004746AE" w:rsidRDefault="00A02FDD" w:rsidP="00A02FDD">
            <w:pPr>
              <w:ind w:left="-250"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FDD" w:rsidRPr="00373C1D" w:rsidRDefault="00A02FDD" w:rsidP="000F3CF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A02FDD" w:rsidRPr="004746AE" w:rsidRDefault="00A02FDD" w:rsidP="000F3CF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FDD" w:rsidTr="00CA4A60">
        <w:trPr>
          <w:trHeight w:val="60"/>
        </w:trPr>
        <w:tc>
          <w:tcPr>
            <w:tcW w:w="426" w:type="dxa"/>
          </w:tcPr>
          <w:p w:rsidR="00A02FDD" w:rsidRPr="0052638F" w:rsidRDefault="00A02FDD" w:rsidP="00F66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02FDD" w:rsidRDefault="00A02FDD" w:rsidP="00F66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A02FDD" w:rsidRDefault="00A02FDD" w:rsidP="00EA5F1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A02FDD" w:rsidRPr="004746AE" w:rsidRDefault="00A02FDD" w:rsidP="00A02FDD">
            <w:pPr>
              <w:ind w:left="-250"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017">
              <w:rPr>
                <w:rFonts w:ascii="Times New Roman" w:hAnsi="Times New Roman" w:cs="Times New Roman"/>
                <w:sz w:val="24"/>
                <w:szCs w:val="24"/>
              </w:rPr>
              <w:t>Н=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D" w:rsidRPr="004746AE" w:rsidRDefault="00A02FDD" w:rsidP="000F3CF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02FDD" w:rsidRPr="004746AE" w:rsidRDefault="000D3076" w:rsidP="000F3CF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CF4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</w:tr>
      <w:tr w:rsidR="00A02FDD" w:rsidTr="00CA4A60">
        <w:trPr>
          <w:trHeight w:val="60"/>
        </w:trPr>
        <w:tc>
          <w:tcPr>
            <w:tcW w:w="426" w:type="dxa"/>
          </w:tcPr>
          <w:p w:rsidR="00A02FDD" w:rsidRPr="0052638F" w:rsidRDefault="00A02FDD" w:rsidP="00F66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02FDD" w:rsidRDefault="00A02FDD" w:rsidP="00F66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A02FDD" w:rsidRDefault="00A02FDD" w:rsidP="00EA5F1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A02FDD" w:rsidRPr="004746AE" w:rsidRDefault="00A02FDD" w:rsidP="00A02FDD">
            <w:pPr>
              <w:ind w:left="-250"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FDD" w:rsidRPr="00373C1D" w:rsidRDefault="00A02FDD" w:rsidP="000F3CF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A02FDD" w:rsidRPr="004746AE" w:rsidRDefault="00A02FDD" w:rsidP="000F3CF4">
            <w:pPr>
              <w:ind w:left="-108"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FDD" w:rsidTr="00CA4A60">
        <w:trPr>
          <w:trHeight w:val="60"/>
        </w:trPr>
        <w:tc>
          <w:tcPr>
            <w:tcW w:w="426" w:type="dxa"/>
            <w:tcBorders>
              <w:bottom w:val="single" w:sz="4" w:space="0" w:color="auto"/>
            </w:tcBorders>
          </w:tcPr>
          <w:p w:rsidR="00A02FDD" w:rsidRPr="0052638F" w:rsidRDefault="00A02FDD" w:rsidP="00F66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02FDD" w:rsidRDefault="00A02FDD" w:rsidP="00F66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A02FDD" w:rsidRDefault="00A02FDD" w:rsidP="00EA5F1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A02FDD" w:rsidRPr="004746AE" w:rsidRDefault="00A02FDD" w:rsidP="00A02FDD">
            <w:pPr>
              <w:ind w:left="-250"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0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46A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D" w:rsidRPr="004746AE" w:rsidRDefault="00A02FDD" w:rsidP="000F3CF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02FDD" w:rsidRPr="004746AE" w:rsidRDefault="000D3076" w:rsidP="000F3CF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CF4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</w:tr>
      <w:tr w:rsidR="00A02FDD" w:rsidTr="00CA4A60">
        <w:trPr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D" w:rsidRPr="0052638F" w:rsidRDefault="00A02FDD" w:rsidP="00F66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A02FDD" w:rsidRDefault="00A02FDD" w:rsidP="00F66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A02FDD" w:rsidRDefault="00A02FDD" w:rsidP="00EA5F1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A02FDD" w:rsidRPr="002029F0" w:rsidRDefault="00A02FDD" w:rsidP="00A02FDD">
            <w:pPr>
              <w:ind w:left="-250"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FDD" w:rsidRPr="00373C1D" w:rsidRDefault="00A02FDD" w:rsidP="000F3CF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A02FDD" w:rsidRPr="002029F0" w:rsidRDefault="00A02FDD" w:rsidP="000F3CF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FDD" w:rsidTr="00CA4A60">
        <w:trPr>
          <w:trHeight w:val="60"/>
        </w:trPr>
        <w:tc>
          <w:tcPr>
            <w:tcW w:w="426" w:type="dxa"/>
            <w:tcBorders>
              <w:top w:val="single" w:sz="4" w:space="0" w:color="auto"/>
            </w:tcBorders>
          </w:tcPr>
          <w:p w:rsidR="00A02FDD" w:rsidRPr="0052638F" w:rsidRDefault="00A02FDD" w:rsidP="00F66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02FDD" w:rsidRDefault="00A02FDD" w:rsidP="00F66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A02FDD" w:rsidRDefault="00A02FDD" w:rsidP="00EA5F1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A02FDD" w:rsidRPr="002029F0" w:rsidRDefault="00A02FDD" w:rsidP="00A02FDD">
            <w:pPr>
              <w:ind w:left="-250"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9F101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D" w:rsidRPr="002029F0" w:rsidRDefault="00A02FDD" w:rsidP="000F3CF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02FDD" w:rsidRPr="002029F0" w:rsidRDefault="000D3076" w:rsidP="000F3CF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CF4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</w:tr>
      <w:tr w:rsidR="00A02FDD" w:rsidTr="00CA4A60">
        <w:trPr>
          <w:trHeight w:val="60"/>
        </w:trPr>
        <w:tc>
          <w:tcPr>
            <w:tcW w:w="426" w:type="dxa"/>
          </w:tcPr>
          <w:p w:rsidR="00A02FDD" w:rsidRPr="0052638F" w:rsidRDefault="00A02FDD" w:rsidP="00F66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02FDD" w:rsidRDefault="00A02FDD" w:rsidP="00F66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A02FDD" w:rsidRDefault="00A02FDD" w:rsidP="00EA5F1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A02FDD" w:rsidRPr="002029F0" w:rsidRDefault="00A02FDD" w:rsidP="00A02FDD">
            <w:pPr>
              <w:ind w:left="-250"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FDD" w:rsidRPr="00373C1D" w:rsidRDefault="00A02FDD" w:rsidP="000F3CF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A02FDD" w:rsidRPr="002029F0" w:rsidRDefault="00A02FDD" w:rsidP="000F3CF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FDD" w:rsidTr="00CA4A60">
        <w:trPr>
          <w:trHeight w:val="60"/>
        </w:trPr>
        <w:tc>
          <w:tcPr>
            <w:tcW w:w="426" w:type="dxa"/>
          </w:tcPr>
          <w:p w:rsidR="00A02FDD" w:rsidRPr="0052638F" w:rsidRDefault="00A02FDD" w:rsidP="00F66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02FDD" w:rsidRDefault="00A02FDD" w:rsidP="00F66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A02FDD" w:rsidRDefault="00A02FDD" w:rsidP="00EA5F1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A02FDD" w:rsidRPr="002029F0" w:rsidRDefault="00A02FDD" w:rsidP="00A02FDD">
            <w:pPr>
              <w:ind w:left="-250"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9F101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D" w:rsidRPr="002029F0" w:rsidRDefault="00A02FDD" w:rsidP="000F3CF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02FDD" w:rsidRPr="002029F0" w:rsidRDefault="000D3076" w:rsidP="000F3CF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CF4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</w:tr>
      <w:tr w:rsidR="00A02FDD" w:rsidTr="00CA4A60">
        <w:trPr>
          <w:trHeight w:val="60"/>
        </w:trPr>
        <w:tc>
          <w:tcPr>
            <w:tcW w:w="426" w:type="dxa"/>
          </w:tcPr>
          <w:p w:rsidR="00A02FDD" w:rsidRPr="0052638F" w:rsidRDefault="00A02FDD" w:rsidP="00F66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02FDD" w:rsidRDefault="00A02FDD" w:rsidP="00F66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A02FDD" w:rsidRDefault="00A02FDD" w:rsidP="00EA5F1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A02FDD" w:rsidRPr="002029F0" w:rsidRDefault="00A02FDD" w:rsidP="00A02FDD">
            <w:pPr>
              <w:ind w:left="-250"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FDD" w:rsidRPr="00373C1D" w:rsidRDefault="00A02FDD" w:rsidP="000F3CF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A02FDD" w:rsidRPr="002029F0" w:rsidRDefault="00A02FDD" w:rsidP="000F3CF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FDD" w:rsidTr="00CA4A60">
        <w:trPr>
          <w:trHeight w:val="60"/>
        </w:trPr>
        <w:tc>
          <w:tcPr>
            <w:tcW w:w="426" w:type="dxa"/>
          </w:tcPr>
          <w:p w:rsidR="00A02FDD" w:rsidRPr="0052638F" w:rsidRDefault="00A02FDD" w:rsidP="00F66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02FDD" w:rsidRDefault="00A02FDD" w:rsidP="00F66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A02FDD" w:rsidRDefault="00A02FDD" w:rsidP="00EA5F1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A02FDD" w:rsidRPr="002029F0" w:rsidRDefault="00A02FDD" w:rsidP="00A02FDD">
            <w:pPr>
              <w:ind w:left="-250"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017">
              <w:rPr>
                <w:rFonts w:ascii="Times New Roman" w:hAnsi="Times New Roman" w:cs="Times New Roman"/>
                <w:sz w:val="24"/>
                <w:szCs w:val="24"/>
              </w:rPr>
              <w:t>α=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D" w:rsidRPr="002029F0" w:rsidRDefault="00A02FDD" w:rsidP="000F3CF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02FDD" w:rsidRPr="002029F0" w:rsidRDefault="000D3076" w:rsidP="000F3CF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CF4" w:rsidRPr="009F1017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</w:tr>
    </w:tbl>
    <w:p w:rsidR="00A02FDD" w:rsidRDefault="00A02FDD" w:rsidP="000D7089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6662"/>
        <w:gridCol w:w="567"/>
        <w:gridCol w:w="1134"/>
        <w:gridCol w:w="391"/>
      </w:tblGrid>
      <w:tr w:rsidR="000F3CF4" w:rsidRPr="000F3CF4" w:rsidTr="00CA4A60">
        <w:tc>
          <w:tcPr>
            <w:tcW w:w="392" w:type="dxa"/>
          </w:tcPr>
          <w:p w:rsidR="000F3CF4" w:rsidRPr="000F3CF4" w:rsidRDefault="000F3CF4" w:rsidP="000D70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F3CF4" w:rsidRPr="000F3CF4" w:rsidRDefault="000F3CF4" w:rsidP="000D70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  <w:vAlign w:val="center"/>
          </w:tcPr>
          <w:p w:rsidR="000F3CF4" w:rsidRPr="000F3CF4" w:rsidRDefault="00CA4A60" w:rsidP="000F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059388" cy="1222500"/>
                  <wp:effectExtent l="0" t="0" r="0" b="0"/>
                  <wp:docPr id="13" name="Рисунок 13" descr="C:\Users\Андреев\Desktop\Вариант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ндреев\Desktop\Вариант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608" cy="1223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0F3CF4" w:rsidRPr="000F3CF4" w:rsidRDefault="000F3CF4" w:rsidP="000F3CF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017">
              <w:rPr>
                <w:rFonts w:ascii="Times New Roman" w:hAnsi="Times New Roman" w:cs="Times New Roman"/>
                <w:sz w:val="24"/>
                <w:szCs w:val="24"/>
              </w:rPr>
              <w:t>А=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F4" w:rsidRPr="000F3CF4" w:rsidRDefault="000F3CF4" w:rsidP="000D70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0F3CF4" w:rsidRPr="000F3CF4" w:rsidRDefault="000D3076" w:rsidP="000D3076">
            <w:pPr>
              <w:ind w:left="-108"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CF4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</w:tr>
      <w:tr w:rsidR="000F3CF4" w:rsidRPr="000F3CF4" w:rsidTr="00CA4A60">
        <w:tc>
          <w:tcPr>
            <w:tcW w:w="392" w:type="dxa"/>
          </w:tcPr>
          <w:p w:rsidR="000F3CF4" w:rsidRPr="000F3CF4" w:rsidRDefault="000F3CF4" w:rsidP="000D70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F3CF4" w:rsidRPr="000F3CF4" w:rsidRDefault="000F3CF4" w:rsidP="000D70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0F3CF4" w:rsidRPr="000F3CF4" w:rsidRDefault="000F3CF4" w:rsidP="000D70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0F3CF4" w:rsidRPr="000F3CF4" w:rsidRDefault="000F3CF4" w:rsidP="000F3CF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3CF4" w:rsidRPr="000F3CF4" w:rsidRDefault="000F3CF4" w:rsidP="000D70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" w:type="dxa"/>
          </w:tcPr>
          <w:p w:rsidR="000F3CF4" w:rsidRPr="000F3CF4" w:rsidRDefault="000F3CF4" w:rsidP="000D3076">
            <w:pPr>
              <w:ind w:left="-108"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CF4" w:rsidRPr="000F3CF4" w:rsidTr="00CA4A60">
        <w:tc>
          <w:tcPr>
            <w:tcW w:w="392" w:type="dxa"/>
            <w:tcBorders>
              <w:bottom w:val="single" w:sz="4" w:space="0" w:color="auto"/>
            </w:tcBorders>
          </w:tcPr>
          <w:p w:rsidR="000F3CF4" w:rsidRPr="000F3CF4" w:rsidRDefault="000F3CF4" w:rsidP="000D70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F3CF4" w:rsidRPr="000F3CF4" w:rsidRDefault="000F3CF4" w:rsidP="000D70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0F3CF4" w:rsidRPr="000F3CF4" w:rsidRDefault="000F3CF4" w:rsidP="000D70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0F3CF4" w:rsidRPr="000F3CF4" w:rsidRDefault="000F3CF4" w:rsidP="000F3CF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017">
              <w:rPr>
                <w:rFonts w:ascii="Times New Roman" w:hAnsi="Times New Roman" w:cs="Times New Roman"/>
                <w:sz w:val="24"/>
                <w:szCs w:val="24"/>
              </w:rPr>
              <w:t>Н=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F4" w:rsidRPr="000F3CF4" w:rsidRDefault="000F3CF4" w:rsidP="000D70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0F3CF4" w:rsidRPr="000F3CF4" w:rsidRDefault="000D3076" w:rsidP="000D3076">
            <w:pPr>
              <w:ind w:left="-108"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CF4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</w:tr>
      <w:tr w:rsidR="000F3CF4" w:rsidRPr="000F3CF4" w:rsidTr="00CA4A6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F4" w:rsidRPr="000F3CF4" w:rsidRDefault="000F3CF4" w:rsidP="000D70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F3CF4" w:rsidRPr="000F3CF4" w:rsidRDefault="000F3CF4" w:rsidP="000F3CF4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2:</w:t>
            </w:r>
          </w:p>
        </w:tc>
        <w:tc>
          <w:tcPr>
            <w:tcW w:w="6662" w:type="dxa"/>
            <w:vMerge/>
          </w:tcPr>
          <w:p w:rsidR="000F3CF4" w:rsidRPr="000F3CF4" w:rsidRDefault="000F3CF4" w:rsidP="000D70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0F3CF4" w:rsidRPr="000F3CF4" w:rsidRDefault="000F3CF4" w:rsidP="000F3CF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3CF4" w:rsidRPr="000F3CF4" w:rsidRDefault="000F3CF4" w:rsidP="000D70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" w:type="dxa"/>
          </w:tcPr>
          <w:p w:rsidR="000F3CF4" w:rsidRPr="000F3CF4" w:rsidRDefault="000F3CF4" w:rsidP="000D3076">
            <w:pPr>
              <w:ind w:left="-108"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CF4" w:rsidRPr="000F3CF4" w:rsidTr="00CA4A60">
        <w:tc>
          <w:tcPr>
            <w:tcW w:w="392" w:type="dxa"/>
            <w:tcBorders>
              <w:top w:val="single" w:sz="4" w:space="0" w:color="auto"/>
            </w:tcBorders>
          </w:tcPr>
          <w:p w:rsidR="000F3CF4" w:rsidRPr="000F3CF4" w:rsidRDefault="000F3CF4" w:rsidP="000D70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F3CF4" w:rsidRPr="000F3CF4" w:rsidRDefault="000F3CF4" w:rsidP="000D70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0F3CF4" w:rsidRPr="000F3CF4" w:rsidRDefault="000F3CF4" w:rsidP="000D70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0F3CF4" w:rsidRPr="000F3CF4" w:rsidRDefault="000F3CF4" w:rsidP="000F3CF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9F101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F4" w:rsidRPr="000F3CF4" w:rsidRDefault="000F3CF4" w:rsidP="000D70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0F3CF4" w:rsidRPr="000F3CF4" w:rsidRDefault="000D3076" w:rsidP="000D3076">
            <w:pPr>
              <w:ind w:left="-108"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CF4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</w:tr>
      <w:tr w:rsidR="000F3CF4" w:rsidRPr="000F3CF4" w:rsidTr="00CA4A60">
        <w:tc>
          <w:tcPr>
            <w:tcW w:w="392" w:type="dxa"/>
          </w:tcPr>
          <w:p w:rsidR="000F3CF4" w:rsidRPr="000F3CF4" w:rsidRDefault="000F3CF4" w:rsidP="000D70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F3CF4" w:rsidRPr="000F3CF4" w:rsidRDefault="000F3CF4" w:rsidP="000D70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0F3CF4" w:rsidRPr="000F3CF4" w:rsidRDefault="000F3CF4" w:rsidP="000D70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0F3CF4" w:rsidRPr="000F3CF4" w:rsidRDefault="000F3CF4" w:rsidP="000F3CF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3CF4" w:rsidRPr="000F3CF4" w:rsidRDefault="000F3CF4" w:rsidP="000D70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" w:type="dxa"/>
          </w:tcPr>
          <w:p w:rsidR="000F3CF4" w:rsidRPr="000F3CF4" w:rsidRDefault="000F3CF4" w:rsidP="000D3076">
            <w:pPr>
              <w:ind w:left="-108"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CF4" w:rsidRPr="000F3CF4" w:rsidTr="00CA4A60">
        <w:tc>
          <w:tcPr>
            <w:tcW w:w="392" w:type="dxa"/>
          </w:tcPr>
          <w:p w:rsidR="000F3CF4" w:rsidRPr="000F3CF4" w:rsidRDefault="000F3CF4" w:rsidP="000D70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F3CF4" w:rsidRPr="000F3CF4" w:rsidRDefault="000F3CF4" w:rsidP="000D70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0F3CF4" w:rsidRPr="000F3CF4" w:rsidRDefault="000F3CF4" w:rsidP="000D70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0F3CF4" w:rsidRPr="000F3CF4" w:rsidRDefault="000F3CF4" w:rsidP="000F3CF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9F101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F4" w:rsidRPr="000F3CF4" w:rsidRDefault="000F3CF4" w:rsidP="000D70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0F3CF4" w:rsidRPr="000F3CF4" w:rsidRDefault="000D3076" w:rsidP="000D3076">
            <w:pPr>
              <w:ind w:left="-108"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CF4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</w:tr>
    </w:tbl>
    <w:p w:rsidR="000F3CF4" w:rsidRDefault="000F3CF4" w:rsidP="000D7089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3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6521"/>
        <w:gridCol w:w="567"/>
        <w:gridCol w:w="1134"/>
        <w:gridCol w:w="425"/>
      </w:tblGrid>
      <w:tr w:rsidR="000F3CF4" w:rsidTr="00CA4A60">
        <w:trPr>
          <w:trHeight w:val="60"/>
        </w:trPr>
        <w:tc>
          <w:tcPr>
            <w:tcW w:w="426" w:type="dxa"/>
          </w:tcPr>
          <w:p w:rsidR="000F3CF4" w:rsidRPr="0052638F" w:rsidRDefault="000F3CF4" w:rsidP="00284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F3CF4" w:rsidRPr="0052638F" w:rsidRDefault="000F3CF4" w:rsidP="000F3CF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3:</w:t>
            </w:r>
          </w:p>
        </w:tc>
        <w:tc>
          <w:tcPr>
            <w:tcW w:w="6521" w:type="dxa"/>
            <w:vMerge w:val="restart"/>
            <w:vAlign w:val="center"/>
          </w:tcPr>
          <w:p w:rsidR="000F3CF4" w:rsidRDefault="00CA4A60" w:rsidP="00284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989690" cy="1948678"/>
                  <wp:effectExtent l="0" t="0" r="0" b="0"/>
                  <wp:docPr id="14" name="Рисунок 14" descr="C:\Users\Андреев\Desktop\Вариант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ндреев\Desktop\Вариант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040" cy="1955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0F3CF4" w:rsidRPr="004746AE" w:rsidRDefault="000F3CF4" w:rsidP="00284919">
            <w:pPr>
              <w:ind w:left="-250"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017">
              <w:rPr>
                <w:rFonts w:ascii="Times New Roman" w:hAnsi="Times New Roman" w:cs="Times New Roman"/>
                <w:sz w:val="24"/>
                <w:szCs w:val="24"/>
              </w:rPr>
              <w:t>А=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F4" w:rsidRPr="004746AE" w:rsidRDefault="000F3CF4" w:rsidP="0028491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F3CF4" w:rsidRPr="004746AE" w:rsidRDefault="000F3CF4" w:rsidP="00284919">
            <w:pPr>
              <w:ind w:left="-108" w:right="-3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</w:tr>
      <w:tr w:rsidR="000F3CF4" w:rsidTr="00CA4A60">
        <w:trPr>
          <w:trHeight w:val="60"/>
        </w:trPr>
        <w:tc>
          <w:tcPr>
            <w:tcW w:w="426" w:type="dxa"/>
          </w:tcPr>
          <w:p w:rsidR="000F3CF4" w:rsidRPr="0052638F" w:rsidRDefault="000F3CF4" w:rsidP="00284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F3CF4" w:rsidRDefault="000F3CF4" w:rsidP="00284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0F3CF4" w:rsidRDefault="000F3CF4" w:rsidP="0028491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0F3CF4" w:rsidRPr="004746AE" w:rsidRDefault="000F3CF4" w:rsidP="00284919">
            <w:pPr>
              <w:ind w:left="-250"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CF4" w:rsidRPr="004746AE" w:rsidRDefault="000F3CF4" w:rsidP="0028491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F3CF4" w:rsidRPr="004746AE" w:rsidRDefault="000F3CF4" w:rsidP="0028491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F4" w:rsidTr="00CA4A60">
        <w:trPr>
          <w:trHeight w:val="60"/>
        </w:trPr>
        <w:tc>
          <w:tcPr>
            <w:tcW w:w="426" w:type="dxa"/>
          </w:tcPr>
          <w:p w:rsidR="000F3CF4" w:rsidRPr="0052638F" w:rsidRDefault="000F3CF4" w:rsidP="00284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F3CF4" w:rsidRDefault="000F3CF4" w:rsidP="00284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0F3CF4" w:rsidRDefault="000F3CF4" w:rsidP="0028491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0F3CF4" w:rsidRPr="004746AE" w:rsidRDefault="000F3CF4" w:rsidP="00284919">
            <w:pPr>
              <w:ind w:left="-250"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017">
              <w:rPr>
                <w:rFonts w:ascii="Times New Roman" w:hAnsi="Times New Roman" w:cs="Times New Roman"/>
                <w:sz w:val="24"/>
                <w:szCs w:val="24"/>
              </w:rPr>
              <w:t>Н=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F4" w:rsidRPr="004746AE" w:rsidRDefault="000F3CF4" w:rsidP="0028491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F3CF4" w:rsidRPr="004746AE" w:rsidRDefault="000D3076" w:rsidP="000D307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CF4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</w:tr>
      <w:tr w:rsidR="000F3CF4" w:rsidTr="00CA4A60">
        <w:trPr>
          <w:trHeight w:val="60"/>
        </w:trPr>
        <w:tc>
          <w:tcPr>
            <w:tcW w:w="426" w:type="dxa"/>
          </w:tcPr>
          <w:p w:rsidR="000F3CF4" w:rsidRPr="0052638F" w:rsidRDefault="000F3CF4" w:rsidP="00284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F3CF4" w:rsidRDefault="000F3CF4" w:rsidP="00284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0F3CF4" w:rsidRDefault="000F3CF4" w:rsidP="0028491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0F3CF4" w:rsidRPr="004746AE" w:rsidRDefault="000F3CF4" w:rsidP="00284919">
            <w:pPr>
              <w:ind w:left="-250"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CF4" w:rsidRPr="004746AE" w:rsidRDefault="000F3CF4" w:rsidP="0028491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F3CF4" w:rsidRPr="004746AE" w:rsidRDefault="000F3CF4" w:rsidP="000D307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F4" w:rsidTr="00CA4A60">
        <w:trPr>
          <w:trHeight w:val="60"/>
        </w:trPr>
        <w:tc>
          <w:tcPr>
            <w:tcW w:w="426" w:type="dxa"/>
            <w:tcBorders>
              <w:bottom w:val="single" w:sz="4" w:space="0" w:color="auto"/>
            </w:tcBorders>
          </w:tcPr>
          <w:p w:rsidR="000F3CF4" w:rsidRPr="0052638F" w:rsidRDefault="000F3CF4" w:rsidP="00284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F3CF4" w:rsidRDefault="000F3CF4" w:rsidP="00284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0F3CF4" w:rsidRDefault="000F3CF4" w:rsidP="0028491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0F3CF4" w:rsidRPr="004746AE" w:rsidRDefault="000F3CF4" w:rsidP="00284919">
            <w:pPr>
              <w:ind w:left="-250"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0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46A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F4" w:rsidRPr="004746AE" w:rsidRDefault="000F3CF4" w:rsidP="0028491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F3CF4" w:rsidRPr="004746AE" w:rsidRDefault="000D3076" w:rsidP="000D307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CF4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</w:tr>
      <w:tr w:rsidR="000F3CF4" w:rsidTr="00CA4A60">
        <w:trPr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F4" w:rsidRPr="0052638F" w:rsidRDefault="000F3CF4" w:rsidP="00284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0F3CF4" w:rsidRDefault="000F3CF4" w:rsidP="00284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0F3CF4" w:rsidRDefault="000F3CF4" w:rsidP="0028491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0F3CF4" w:rsidRPr="002029F0" w:rsidRDefault="000F3CF4" w:rsidP="00284919">
            <w:pPr>
              <w:ind w:left="-250"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CF4" w:rsidRPr="002029F0" w:rsidRDefault="000F3CF4" w:rsidP="0028491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F3CF4" w:rsidRPr="002029F0" w:rsidRDefault="000F3CF4" w:rsidP="000D307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F4" w:rsidTr="00CA4A60">
        <w:trPr>
          <w:trHeight w:val="60"/>
        </w:trPr>
        <w:tc>
          <w:tcPr>
            <w:tcW w:w="426" w:type="dxa"/>
            <w:tcBorders>
              <w:top w:val="single" w:sz="4" w:space="0" w:color="auto"/>
            </w:tcBorders>
          </w:tcPr>
          <w:p w:rsidR="000F3CF4" w:rsidRPr="0052638F" w:rsidRDefault="000F3CF4" w:rsidP="00284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F3CF4" w:rsidRDefault="000F3CF4" w:rsidP="00284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0F3CF4" w:rsidRDefault="000F3CF4" w:rsidP="0028491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0F3CF4" w:rsidRPr="002029F0" w:rsidRDefault="000F3CF4" w:rsidP="00284919">
            <w:pPr>
              <w:ind w:left="-250"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9F101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F4" w:rsidRPr="002029F0" w:rsidRDefault="000F3CF4" w:rsidP="0028491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F3CF4" w:rsidRPr="002029F0" w:rsidRDefault="000D3076" w:rsidP="000D307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CF4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</w:tr>
      <w:tr w:rsidR="000F3CF4" w:rsidTr="00CA4A60">
        <w:trPr>
          <w:trHeight w:val="60"/>
        </w:trPr>
        <w:tc>
          <w:tcPr>
            <w:tcW w:w="426" w:type="dxa"/>
          </w:tcPr>
          <w:p w:rsidR="000F3CF4" w:rsidRPr="0052638F" w:rsidRDefault="000F3CF4" w:rsidP="00284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F3CF4" w:rsidRDefault="000F3CF4" w:rsidP="00284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0F3CF4" w:rsidRDefault="000F3CF4" w:rsidP="0028491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0F3CF4" w:rsidRPr="002029F0" w:rsidRDefault="000F3CF4" w:rsidP="00284919">
            <w:pPr>
              <w:ind w:left="-250"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CF4" w:rsidRPr="002029F0" w:rsidRDefault="000F3CF4" w:rsidP="0028491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F3CF4" w:rsidRPr="002029F0" w:rsidRDefault="000F3CF4" w:rsidP="000D307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F4" w:rsidTr="00CA4A60">
        <w:trPr>
          <w:trHeight w:val="60"/>
        </w:trPr>
        <w:tc>
          <w:tcPr>
            <w:tcW w:w="426" w:type="dxa"/>
          </w:tcPr>
          <w:p w:rsidR="000F3CF4" w:rsidRPr="0052638F" w:rsidRDefault="000F3CF4" w:rsidP="00284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F3CF4" w:rsidRDefault="000F3CF4" w:rsidP="00284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0F3CF4" w:rsidRDefault="000F3CF4" w:rsidP="0028491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0F3CF4" w:rsidRPr="002029F0" w:rsidRDefault="000F3CF4" w:rsidP="00284919">
            <w:pPr>
              <w:ind w:left="-250"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9F101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F4" w:rsidRPr="002029F0" w:rsidRDefault="000F3CF4" w:rsidP="0028491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F3CF4" w:rsidRPr="002029F0" w:rsidRDefault="000D3076" w:rsidP="000D307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CF4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</w:tr>
      <w:tr w:rsidR="000F3CF4" w:rsidTr="00CA4A60">
        <w:trPr>
          <w:trHeight w:val="60"/>
        </w:trPr>
        <w:tc>
          <w:tcPr>
            <w:tcW w:w="426" w:type="dxa"/>
          </w:tcPr>
          <w:p w:rsidR="000F3CF4" w:rsidRPr="0052638F" w:rsidRDefault="000F3CF4" w:rsidP="00284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F3CF4" w:rsidRDefault="000F3CF4" w:rsidP="00284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0F3CF4" w:rsidRDefault="000F3CF4" w:rsidP="0028491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0F3CF4" w:rsidRPr="002029F0" w:rsidRDefault="000F3CF4" w:rsidP="00284919">
            <w:pPr>
              <w:ind w:left="-250"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CF4" w:rsidRPr="002029F0" w:rsidRDefault="000F3CF4" w:rsidP="0028491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F3CF4" w:rsidRPr="002029F0" w:rsidRDefault="000F3CF4" w:rsidP="000D307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F4" w:rsidTr="00CA4A60">
        <w:trPr>
          <w:trHeight w:val="60"/>
        </w:trPr>
        <w:tc>
          <w:tcPr>
            <w:tcW w:w="426" w:type="dxa"/>
          </w:tcPr>
          <w:p w:rsidR="000F3CF4" w:rsidRPr="0052638F" w:rsidRDefault="000F3CF4" w:rsidP="00284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F3CF4" w:rsidRDefault="000F3CF4" w:rsidP="00284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0F3CF4" w:rsidRDefault="000F3CF4" w:rsidP="0028491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0F3CF4" w:rsidRPr="002029F0" w:rsidRDefault="000F3CF4" w:rsidP="00284919">
            <w:pPr>
              <w:ind w:left="-250"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017">
              <w:rPr>
                <w:rFonts w:ascii="Times New Roman" w:hAnsi="Times New Roman" w:cs="Times New Roman"/>
                <w:sz w:val="24"/>
                <w:szCs w:val="24"/>
              </w:rPr>
              <w:t>α=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F4" w:rsidRPr="002029F0" w:rsidRDefault="000F3CF4" w:rsidP="0028491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F3CF4" w:rsidRPr="002029F0" w:rsidRDefault="000D3076" w:rsidP="000D307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CF4" w:rsidRPr="009F1017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</w:tr>
    </w:tbl>
    <w:p w:rsidR="000F3CF4" w:rsidRPr="00874688" w:rsidRDefault="000F3CF4" w:rsidP="00874688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500BB5" w:rsidRDefault="00845625" w:rsidP="00874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B0E60" w:rsidRPr="001A5D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0E60">
        <w:rPr>
          <w:rFonts w:ascii="Times New Roman" w:hAnsi="Times New Roman" w:cs="Times New Roman"/>
          <w:b/>
          <w:sz w:val="24"/>
          <w:szCs w:val="24"/>
        </w:rPr>
        <w:t>Размеры ролика</w:t>
      </w:r>
      <w:r w:rsidR="00EB0E60" w:rsidRPr="001A5DA3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  <w:gridCol w:w="618"/>
        <w:gridCol w:w="1110"/>
        <w:gridCol w:w="388"/>
      </w:tblGrid>
      <w:tr w:rsidR="00874688" w:rsidTr="00874688">
        <w:tc>
          <w:tcPr>
            <w:tcW w:w="8330" w:type="dxa"/>
            <w:vMerge w:val="restart"/>
            <w:vAlign w:val="center"/>
          </w:tcPr>
          <w:p w:rsidR="00874688" w:rsidRDefault="001E6588" w:rsidP="0087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572000" cy="1945019"/>
                  <wp:effectExtent l="0" t="0" r="0" b="0"/>
                  <wp:docPr id="1" name="Рисунок 1" descr="C:\Users\Андреев\Desktop\Рол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дреев\Desktop\Рол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1578" cy="1949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74688" w:rsidRDefault="00874688" w:rsidP="008746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9F1017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88" w:rsidRDefault="00874688" w:rsidP="000D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874688" w:rsidRDefault="000D3076" w:rsidP="000D3076">
            <w:pPr>
              <w:ind w:left="-108"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688" w:rsidRPr="009F1017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</w:tr>
      <w:tr w:rsidR="00874688" w:rsidTr="00874688">
        <w:tc>
          <w:tcPr>
            <w:tcW w:w="8330" w:type="dxa"/>
            <w:vMerge/>
          </w:tcPr>
          <w:p w:rsidR="00874688" w:rsidRDefault="00874688" w:rsidP="000D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74688" w:rsidRDefault="00874688" w:rsidP="008746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74688" w:rsidRDefault="00874688" w:rsidP="000D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874688" w:rsidRDefault="00874688" w:rsidP="000D3076">
            <w:pPr>
              <w:ind w:left="-108"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688" w:rsidTr="00874688">
        <w:tc>
          <w:tcPr>
            <w:tcW w:w="8330" w:type="dxa"/>
            <w:vMerge/>
          </w:tcPr>
          <w:p w:rsidR="00874688" w:rsidRDefault="00874688" w:rsidP="000D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74688" w:rsidRDefault="00874688" w:rsidP="008746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9F1017"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88" w:rsidRDefault="00874688" w:rsidP="000D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874688" w:rsidRDefault="000D3076" w:rsidP="000D3076">
            <w:pPr>
              <w:ind w:left="-108"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688" w:rsidRPr="009F1017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</w:tr>
      <w:tr w:rsidR="00874688" w:rsidTr="00874688">
        <w:tc>
          <w:tcPr>
            <w:tcW w:w="8330" w:type="dxa"/>
            <w:vMerge/>
          </w:tcPr>
          <w:p w:rsidR="00874688" w:rsidRDefault="00874688" w:rsidP="000D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74688" w:rsidRDefault="00874688" w:rsidP="008746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74688" w:rsidRDefault="00874688" w:rsidP="000D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874688" w:rsidRDefault="00874688" w:rsidP="000D3076">
            <w:pPr>
              <w:ind w:left="-108"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688" w:rsidTr="00874688">
        <w:tc>
          <w:tcPr>
            <w:tcW w:w="8330" w:type="dxa"/>
            <w:vMerge/>
          </w:tcPr>
          <w:p w:rsidR="00874688" w:rsidRDefault="00874688" w:rsidP="000D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74688" w:rsidRDefault="00874688" w:rsidP="008746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9F1017"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88" w:rsidRDefault="00874688" w:rsidP="000D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874688" w:rsidRDefault="000D3076" w:rsidP="000D3076">
            <w:pPr>
              <w:ind w:left="-108"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688" w:rsidRPr="009F1017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</w:tr>
      <w:tr w:rsidR="00874688" w:rsidTr="00874688">
        <w:tc>
          <w:tcPr>
            <w:tcW w:w="8330" w:type="dxa"/>
            <w:vMerge/>
          </w:tcPr>
          <w:p w:rsidR="00874688" w:rsidRDefault="00874688" w:rsidP="000D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74688" w:rsidRDefault="00874688" w:rsidP="008746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74688" w:rsidRDefault="00874688" w:rsidP="000D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874688" w:rsidRDefault="00874688" w:rsidP="000D3076">
            <w:pPr>
              <w:ind w:left="-108"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688" w:rsidTr="00874688">
        <w:tc>
          <w:tcPr>
            <w:tcW w:w="8330" w:type="dxa"/>
            <w:vMerge/>
          </w:tcPr>
          <w:p w:rsidR="00874688" w:rsidRDefault="00874688" w:rsidP="000D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74688" w:rsidRDefault="00874688" w:rsidP="008746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017">
              <w:rPr>
                <w:rFonts w:ascii="Cambria Math" w:hAnsi="Cambria Math" w:cs="Times New Roman"/>
                <w:sz w:val="24"/>
                <w:szCs w:val="24"/>
                <w:lang w:val="en-US"/>
              </w:rPr>
              <w:t>d</w:t>
            </w:r>
            <w:r w:rsidRPr="009F101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88" w:rsidRDefault="00874688" w:rsidP="000D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874688" w:rsidRDefault="000D3076" w:rsidP="000D3076">
            <w:pPr>
              <w:ind w:left="-108"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688" w:rsidRPr="009F1017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</w:tr>
      <w:tr w:rsidR="00874688" w:rsidTr="00874688">
        <w:tc>
          <w:tcPr>
            <w:tcW w:w="8330" w:type="dxa"/>
            <w:vMerge/>
          </w:tcPr>
          <w:p w:rsidR="00874688" w:rsidRDefault="00874688" w:rsidP="000D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74688" w:rsidRDefault="00874688" w:rsidP="008746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74688" w:rsidRDefault="00874688" w:rsidP="000D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874688" w:rsidRDefault="00874688" w:rsidP="000D3076">
            <w:pPr>
              <w:ind w:left="-108"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688" w:rsidTr="00874688">
        <w:tc>
          <w:tcPr>
            <w:tcW w:w="8330" w:type="dxa"/>
            <w:vMerge/>
          </w:tcPr>
          <w:p w:rsidR="00874688" w:rsidRDefault="00874688" w:rsidP="000D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74688" w:rsidRDefault="00874688" w:rsidP="008746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017">
              <w:rPr>
                <w:rFonts w:ascii="Cambria Math" w:hAnsi="Cambria Math" w:cs="Times New Roman"/>
                <w:sz w:val="24"/>
                <w:szCs w:val="24"/>
                <w:lang w:val="en-US"/>
              </w:rPr>
              <w:t>D</w:t>
            </w:r>
            <w:r w:rsidRPr="009F101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88" w:rsidRDefault="00874688" w:rsidP="000D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874688" w:rsidRDefault="000D3076" w:rsidP="000D3076">
            <w:pPr>
              <w:ind w:left="-108"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688" w:rsidRPr="009F1017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</w:tr>
      <w:tr w:rsidR="00874688" w:rsidTr="00874688">
        <w:tc>
          <w:tcPr>
            <w:tcW w:w="8330" w:type="dxa"/>
            <w:vMerge/>
          </w:tcPr>
          <w:p w:rsidR="00874688" w:rsidRDefault="00874688" w:rsidP="000D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74688" w:rsidRDefault="00874688" w:rsidP="008746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74688" w:rsidRDefault="00874688" w:rsidP="000D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874688" w:rsidRDefault="00874688" w:rsidP="000D3076">
            <w:pPr>
              <w:ind w:left="-108"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688" w:rsidTr="00874688">
        <w:tc>
          <w:tcPr>
            <w:tcW w:w="8330" w:type="dxa"/>
            <w:vMerge/>
          </w:tcPr>
          <w:p w:rsidR="00874688" w:rsidRDefault="00874688" w:rsidP="000D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74688" w:rsidRDefault="00874688" w:rsidP="008746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F101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88" w:rsidRDefault="00874688" w:rsidP="000D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874688" w:rsidRDefault="000D3076" w:rsidP="000D3076">
            <w:pPr>
              <w:ind w:left="-108"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688" w:rsidRPr="009F1017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</w:tr>
    </w:tbl>
    <w:p w:rsidR="002340E6" w:rsidRPr="001E6588" w:rsidRDefault="002340E6" w:rsidP="009E2C9A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7202B8" w:rsidRDefault="00845625" w:rsidP="009E2C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7202B8">
        <w:rPr>
          <w:rFonts w:ascii="Times New Roman" w:hAnsi="Times New Roman" w:cs="Times New Roman"/>
          <w:b/>
          <w:sz w:val="24"/>
          <w:szCs w:val="24"/>
        </w:rPr>
        <w:t xml:space="preserve"> Способ доставки оборудования: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"/>
        <w:gridCol w:w="10172"/>
      </w:tblGrid>
      <w:tr w:rsidR="007202B8" w:rsidRPr="00207AF6" w:rsidTr="009F60D6">
        <w:tc>
          <w:tcPr>
            <w:tcW w:w="250" w:type="dxa"/>
          </w:tcPr>
          <w:p w:rsidR="007202B8" w:rsidRDefault="007202B8" w:rsidP="009E2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2" w:type="dxa"/>
            <w:tcBorders>
              <w:top w:val="nil"/>
              <w:bottom w:val="nil"/>
              <w:right w:val="nil"/>
            </w:tcBorders>
          </w:tcPr>
          <w:p w:rsidR="007202B8" w:rsidRPr="00207AF6" w:rsidRDefault="007202B8" w:rsidP="009E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самовывоз со склада г. Топки, Кемеровской обл.</w:t>
            </w:r>
            <w:r w:rsidRPr="00207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7202B8" w:rsidRPr="002340E6" w:rsidRDefault="007202B8" w:rsidP="009E2C9A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"/>
        <w:gridCol w:w="10172"/>
      </w:tblGrid>
      <w:tr w:rsidR="007202B8" w:rsidTr="009F60D6">
        <w:tc>
          <w:tcPr>
            <w:tcW w:w="250" w:type="dxa"/>
          </w:tcPr>
          <w:p w:rsidR="007202B8" w:rsidRPr="00207AF6" w:rsidRDefault="007202B8" w:rsidP="009E2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2" w:type="dxa"/>
            <w:tcBorders>
              <w:top w:val="nil"/>
              <w:bottom w:val="nil"/>
              <w:right w:val="nil"/>
            </w:tcBorders>
          </w:tcPr>
          <w:p w:rsidR="007202B8" w:rsidRPr="00207787" w:rsidRDefault="007202B8" w:rsidP="009E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34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доставка осуществляется Поставщиком.</w:t>
            </w:r>
          </w:p>
        </w:tc>
      </w:tr>
    </w:tbl>
    <w:p w:rsidR="002340E6" w:rsidRPr="002340E6" w:rsidRDefault="002340E6" w:rsidP="002340E6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83"/>
        <w:gridCol w:w="851"/>
        <w:gridCol w:w="283"/>
        <w:gridCol w:w="1986"/>
        <w:gridCol w:w="1382"/>
      </w:tblGrid>
      <w:tr w:rsidR="00DA04D9" w:rsidRPr="008A4407" w:rsidTr="00284919">
        <w:trPr>
          <w:trHeight w:val="279"/>
          <w:jc w:val="center"/>
        </w:trPr>
        <w:tc>
          <w:tcPr>
            <w:tcW w:w="5637" w:type="dxa"/>
            <w:tcBorders>
              <w:right w:val="single" w:sz="4" w:space="0" w:color="auto"/>
            </w:tcBorders>
          </w:tcPr>
          <w:p w:rsidR="00DA04D9" w:rsidRPr="002340E6" w:rsidRDefault="001E6588" w:rsidP="001E6588">
            <w:pPr>
              <w:ind w:right="-53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A04D9" w:rsidRPr="00234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A04D9">
              <w:rPr>
                <w:rFonts w:ascii="Times New Roman" w:hAnsi="Times New Roman" w:cs="Times New Roman"/>
                <w:b/>
                <w:sz w:val="24"/>
                <w:szCs w:val="24"/>
              </w:rPr>
              <w:t>Весовая</w:t>
            </w:r>
            <w:proofErr w:type="gramEnd"/>
            <w:r w:rsidR="00DA04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роликоопора в комплекте*: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D9" w:rsidRPr="008A4407" w:rsidRDefault="00DA04D9" w:rsidP="00284919">
            <w:pPr>
              <w:ind w:right="-53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04D9" w:rsidRPr="008A4407" w:rsidRDefault="00DA04D9" w:rsidP="00284919">
            <w:pPr>
              <w:ind w:right="-534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D9" w:rsidRPr="008A4407" w:rsidRDefault="00DA04D9" w:rsidP="00284919">
            <w:pPr>
              <w:ind w:right="-53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DA04D9" w:rsidRPr="008A4407" w:rsidRDefault="00DA04D9" w:rsidP="00284919">
            <w:pPr>
              <w:ind w:right="-534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2" w:type="dxa"/>
          </w:tcPr>
          <w:p w:rsidR="00DA04D9" w:rsidRPr="008A4407" w:rsidRDefault="00DA04D9" w:rsidP="00284919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</w:tbl>
    <w:p w:rsidR="00DA04D9" w:rsidRDefault="00112D9A" w:rsidP="00C420BD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*В базовой комплектации весы поставляются с весовой роликоопорой и </w:t>
      </w:r>
      <w:r w:rsidR="00845625">
        <w:rPr>
          <w:rFonts w:ascii="Times New Roman" w:hAnsi="Times New Roman" w:cs="Times New Roman"/>
          <w:sz w:val="20"/>
          <w:szCs w:val="20"/>
        </w:rPr>
        <w:t xml:space="preserve">весовыми </w:t>
      </w:r>
      <w:r>
        <w:rPr>
          <w:rFonts w:ascii="Times New Roman" w:hAnsi="Times New Roman" w:cs="Times New Roman"/>
          <w:sz w:val="20"/>
          <w:szCs w:val="20"/>
        </w:rPr>
        <w:t>роликами</w:t>
      </w:r>
      <w:r w:rsidR="00845625">
        <w:rPr>
          <w:rFonts w:ascii="Times New Roman" w:hAnsi="Times New Roman" w:cs="Times New Roman"/>
          <w:sz w:val="20"/>
          <w:szCs w:val="20"/>
        </w:rPr>
        <w:t xml:space="preserve"> </w:t>
      </w:r>
      <w:r w:rsidR="00845625" w:rsidRPr="00DE549F">
        <w:rPr>
          <w:rFonts w:ascii="Times New Roman" w:hAnsi="Times New Roman" w:cs="Times New Roman"/>
          <w:sz w:val="20"/>
          <w:szCs w:val="20"/>
        </w:rPr>
        <w:t>с радиальным биением</w:t>
      </w:r>
      <w:r w:rsidR="00DE549F">
        <w:rPr>
          <w:rFonts w:ascii="Times New Roman" w:hAnsi="Times New Roman" w:cs="Times New Roman"/>
          <w:sz w:val="20"/>
          <w:szCs w:val="20"/>
        </w:rPr>
        <w:t xml:space="preserve"> 0,6мм</w:t>
      </w:r>
      <w:r w:rsidR="00C420BD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При этом конструкция весов позволяет использовать роликоопору и ролики конвейера, на который устанавливаются весы, что существенно снижает стоимость изготовления весов.</w:t>
      </w:r>
    </w:p>
    <w:p w:rsidR="00845625" w:rsidRPr="00845625" w:rsidRDefault="00845625" w:rsidP="00C420BD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83"/>
        <w:gridCol w:w="851"/>
        <w:gridCol w:w="283"/>
        <w:gridCol w:w="1986"/>
        <w:gridCol w:w="1382"/>
      </w:tblGrid>
      <w:tr w:rsidR="001E6588" w:rsidRPr="008A4407" w:rsidTr="004F2FFE">
        <w:trPr>
          <w:trHeight w:val="279"/>
          <w:jc w:val="center"/>
        </w:trPr>
        <w:tc>
          <w:tcPr>
            <w:tcW w:w="5637" w:type="dxa"/>
            <w:tcBorders>
              <w:right w:val="single" w:sz="4" w:space="0" w:color="auto"/>
            </w:tcBorders>
          </w:tcPr>
          <w:p w:rsidR="001E6588" w:rsidRPr="002340E6" w:rsidRDefault="001E6588" w:rsidP="004F2FFE">
            <w:pPr>
              <w:ind w:right="-53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  <w:r w:rsidRPr="00234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Шефмонтаж и пуско-наладочные работы: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88" w:rsidRPr="008A4407" w:rsidRDefault="001E6588" w:rsidP="004F2FFE">
            <w:pPr>
              <w:ind w:right="-53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E6588" w:rsidRPr="008A4407" w:rsidRDefault="001E6588" w:rsidP="004F2FFE">
            <w:pPr>
              <w:ind w:right="-534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88" w:rsidRPr="008A4407" w:rsidRDefault="001E6588" w:rsidP="004F2FFE">
            <w:pPr>
              <w:ind w:right="-53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1E6588" w:rsidRPr="008A4407" w:rsidRDefault="001E6588" w:rsidP="004F2FFE">
            <w:pPr>
              <w:ind w:right="-534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2" w:type="dxa"/>
          </w:tcPr>
          <w:p w:rsidR="001E6588" w:rsidRPr="008A4407" w:rsidRDefault="001E6588" w:rsidP="004F2FF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</w:tbl>
    <w:p w:rsidR="00DA04D9" w:rsidRPr="00112D9A" w:rsidRDefault="00DA04D9" w:rsidP="002340E6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2340E6" w:rsidRDefault="002340E6" w:rsidP="002340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1E658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Дополнительная комплектация: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0172"/>
      </w:tblGrid>
      <w:tr w:rsidR="002340E6" w:rsidTr="00DA04D9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E6" w:rsidRDefault="002340E6" w:rsidP="00234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2" w:type="dxa"/>
            <w:tcBorders>
              <w:left w:val="single" w:sz="4" w:space="0" w:color="auto"/>
            </w:tcBorders>
          </w:tcPr>
          <w:p w:rsidR="002340E6" w:rsidRDefault="002340E6" w:rsidP="00234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7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дублирующее выносное табло;</w:t>
            </w:r>
          </w:p>
        </w:tc>
      </w:tr>
      <w:tr w:rsidR="002340E6" w:rsidRPr="002340E6" w:rsidTr="00DA04D9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:rsidR="002340E6" w:rsidRPr="002340E6" w:rsidRDefault="002340E6" w:rsidP="002340E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72" w:type="dxa"/>
          </w:tcPr>
          <w:p w:rsidR="002340E6" w:rsidRPr="002340E6" w:rsidRDefault="002340E6" w:rsidP="002340E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340E6" w:rsidTr="00DA04D9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E6" w:rsidRDefault="002340E6" w:rsidP="00234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2" w:type="dxa"/>
            <w:tcBorders>
              <w:left w:val="single" w:sz="4" w:space="0" w:color="auto"/>
            </w:tcBorders>
          </w:tcPr>
          <w:p w:rsidR="002340E6" w:rsidRDefault="002340E6" w:rsidP="00234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7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</w:t>
            </w:r>
            <w:r w:rsidRPr="00193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93BB4">
              <w:rPr>
                <w:rFonts w:ascii="Times New Roman" w:hAnsi="Times New Roman" w:cs="Times New Roman"/>
                <w:sz w:val="24"/>
                <w:szCs w:val="24"/>
              </w:rPr>
              <w:t>рограммное 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340E6" w:rsidRPr="002340E6" w:rsidTr="00DA04D9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:rsidR="002340E6" w:rsidRPr="002340E6" w:rsidRDefault="002340E6" w:rsidP="002340E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72" w:type="dxa"/>
          </w:tcPr>
          <w:p w:rsidR="002340E6" w:rsidRPr="002340E6" w:rsidRDefault="002340E6" w:rsidP="002340E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340E6" w:rsidTr="00DA04D9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E6" w:rsidRDefault="002340E6" w:rsidP="00234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2" w:type="dxa"/>
            <w:tcBorders>
              <w:left w:val="single" w:sz="4" w:space="0" w:color="auto"/>
            </w:tcBorders>
          </w:tcPr>
          <w:p w:rsidR="002340E6" w:rsidRDefault="002340E6" w:rsidP="00234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7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роликоопоры участка влияния (пять штук до весов и пять после);</w:t>
            </w:r>
          </w:p>
        </w:tc>
      </w:tr>
      <w:tr w:rsidR="002340E6" w:rsidRPr="002340E6" w:rsidTr="00DA04D9">
        <w:tc>
          <w:tcPr>
            <w:tcW w:w="250" w:type="dxa"/>
            <w:tcBorders>
              <w:top w:val="single" w:sz="4" w:space="0" w:color="auto"/>
            </w:tcBorders>
          </w:tcPr>
          <w:p w:rsidR="002340E6" w:rsidRPr="002340E6" w:rsidRDefault="002340E6" w:rsidP="002340E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72" w:type="dxa"/>
          </w:tcPr>
          <w:p w:rsidR="002340E6" w:rsidRPr="002340E6" w:rsidRDefault="002340E6" w:rsidP="002340E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340E6" w:rsidTr="00DA04D9">
        <w:tc>
          <w:tcPr>
            <w:tcW w:w="250" w:type="dxa"/>
            <w:tcBorders>
              <w:bottom w:val="single" w:sz="4" w:space="0" w:color="auto"/>
            </w:tcBorders>
          </w:tcPr>
          <w:p w:rsidR="002340E6" w:rsidRDefault="002340E6" w:rsidP="00234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2" w:type="dxa"/>
            <w:vMerge w:val="restart"/>
            <w:vAlign w:val="center"/>
          </w:tcPr>
          <w:p w:rsidR="002340E6" w:rsidRDefault="002340E6" w:rsidP="00DA0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программно-технический комплекс (п</w:t>
            </w:r>
            <w:r w:rsidRPr="00193BB4">
              <w:rPr>
                <w:rFonts w:ascii="Times New Roman" w:hAnsi="Times New Roman" w:cs="Times New Roman"/>
                <w:sz w:val="24"/>
                <w:szCs w:val="24"/>
              </w:rPr>
              <w:t>ерсональный компьютер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93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93BB4">
              <w:rPr>
                <w:rFonts w:ascii="Times New Roman" w:hAnsi="Times New Roman" w:cs="Times New Roman"/>
                <w:sz w:val="24"/>
                <w:szCs w:val="24"/>
              </w:rPr>
              <w:t>азерный принтер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93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3BB4">
              <w:rPr>
                <w:rFonts w:ascii="Times New Roman" w:hAnsi="Times New Roman" w:cs="Times New Roman"/>
                <w:sz w:val="24"/>
                <w:szCs w:val="24"/>
              </w:rPr>
              <w:t>сточник</w:t>
            </w:r>
            <w:r w:rsidR="00DA0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4D9" w:rsidRPr="00193BB4">
              <w:rPr>
                <w:rFonts w:ascii="Times New Roman" w:hAnsi="Times New Roman" w:cs="Times New Roman"/>
                <w:sz w:val="24"/>
                <w:szCs w:val="24"/>
              </w:rPr>
              <w:t>бесперебойного питания</w:t>
            </w:r>
            <w:r w:rsidR="00DA04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A04D9" w:rsidRPr="00193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4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A04D9" w:rsidRPr="00193BB4">
              <w:rPr>
                <w:rFonts w:ascii="Times New Roman" w:hAnsi="Times New Roman" w:cs="Times New Roman"/>
                <w:sz w:val="24"/>
                <w:szCs w:val="24"/>
              </w:rPr>
              <w:t>етевой фильтр</w:t>
            </w:r>
            <w:r w:rsidR="00DA04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A04D9" w:rsidRPr="00193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4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A04D9" w:rsidRPr="00193BB4">
              <w:rPr>
                <w:rFonts w:ascii="Times New Roman" w:hAnsi="Times New Roman" w:cs="Times New Roman"/>
                <w:sz w:val="24"/>
                <w:szCs w:val="24"/>
              </w:rPr>
              <w:t>перационная система</w:t>
            </w:r>
            <w:r w:rsidR="00DA04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A04D9" w:rsidRPr="00207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340E6" w:rsidTr="00DA04D9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E6" w:rsidRDefault="002340E6" w:rsidP="00234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2" w:type="dxa"/>
            <w:vMerge/>
            <w:tcBorders>
              <w:left w:val="single" w:sz="4" w:space="0" w:color="auto"/>
            </w:tcBorders>
          </w:tcPr>
          <w:p w:rsidR="002340E6" w:rsidRDefault="002340E6" w:rsidP="00234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0E6" w:rsidTr="00112D9A">
        <w:trPr>
          <w:trHeight w:val="60"/>
        </w:trPr>
        <w:tc>
          <w:tcPr>
            <w:tcW w:w="250" w:type="dxa"/>
            <w:tcBorders>
              <w:top w:val="single" w:sz="4" w:space="0" w:color="auto"/>
            </w:tcBorders>
          </w:tcPr>
          <w:p w:rsidR="002340E6" w:rsidRDefault="002340E6" w:rsidP="00234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2" w:type="dxa"/>
            <w:vMerge/>
          </w:tcPr>
          <w:p w:rsidR="002340E6" w:rsidRDefault="002340E6" w:rsidP="00234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4D9" w:rsidRPr="00DA04D9" w:rsidTr="00DA04D9">
        <w:tc>
          <w:tcPr>
            <w:tcW w:w="250" w:type="dxa"/>
            <w:tcBorders>
              <w:bottom w:val="single" w:sz="4" w:space="0" w:color="auto"/>
            </w:tcBorders>
          </w:tcPr>
          <w:p w:rsidR="00DA04D9" w:rsidRPr="00DA04D9" w:rsidRDefault="00DA04D9" w:rsidP="002340E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72" w:type="dxa"/>
          </w:tcPr>
          <w:p w:rsidR="00DA04D9" w:rsidRPr="00DA04D9" w:rsidRDefault="00DA04D9" w:rsidP="002340E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A04D9" w:rsidTr="00DA04D9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D9" w:rsidRDefault="00DA04D9" w:rsidP="00234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2" w:type="dxa"/>
            <w:tcBorders>
              <w:left w:val="single" w:sz="4" w:space="0" w:color="auto"/>
            </w:tcBorders>
          </w:tcPr>
          <w:p w:rsidR="00DA04D9" w:rsidRDefault="00DA04D9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образцовые гири класса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массой 20кг для калибровки весов;</w:t>
            </w:r>
          </w:p>
        </w:tc>
      </w:tr>
      <w:tr w:rsidR="00DA04D9" w:rsidRPr="00DA04D9" w:rsidTr="00DA04D9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:rsidR="00DA04D9" w:rsidRPr="00DA04D9" w:rsidRDefault="00DA04D9" w:rsidP="002340E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72" w:type="dxa"/>
          </w:tcPr>
          <w:p w:rsidR="00DA04D9" w:rsidRPr="00DA04D9" w:rsidRDefault="00DA04D9" w:rsidP="00DA04D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A04D9" w:rsidTr="00DA04D9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D9" w:rsidRDefault="00DA04D9" w:rsidP="00234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2" w:type="dxa"/>
            <w:tcBorders>
              <w:left w:val="single" w:sz="4" w:space="0" w:color="auto"/>
            </w:tcBorders>
          </w:tcPr>
          <w:p w:rsidR="00DA04D9" w:rsidRDefault="00DA04D9" w:rsidP="00DA0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A04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устройство имитации погонных нагрузок (для размещения гирь на движущейся конвейерной ленте).</w:t>
            </w:r>
          </w:p>
        </w:tc>
      </w:tr>
    </w:tbl>
    <w:p w:rsidR="002340E6" w:rsidRDefault="002340E6" w:rsidP="00112D9A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1383"/>
      </w:tblGrid>
      <w:tr w:rsidR="00112D9A" w:rsidTr="00284919">
        <w:tc>
          <w:tcPr>
            <w:tcW w:w="9039" w:type="dxa"/>
            <w:tcBorders>
              <w:right w:val="single" w:sz="4" w:space="0" w:color="auto"/>
            </w:tcBorders>
          </w:tcPr>
          <w:p w:rsidR="00112D9A" w:rsidRDefault="00112D9A" w:rsidP="001E6588">
            <w:pPr>
              <w:ind w:right="-12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1</w:t>
            </w:r>
            <w:r w:rsidR="001E658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Pr="002340E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12D9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Количество весов, 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9A" w:rsidRDefault="00112D9A" w:rsidP="002849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3076" w:rsidRDefault="000D3076" w:rsidP="000D30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985BC7" w:rsidTr="00985BC7">
        <w:tc>
          <w:tcPr>
            <w:tcW w:w="10422" w:type="dxa"/>
          </w:tcPr>
          <w:p w:rsidR="00985BC7" w:rsidRDefault="00985BC7" w:rsidP="00985BC7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13 Дополнительные требования:</w:t>
            </w:r>
          </w:p>
          <w:p w:rsidR="00985BC7" w:rsidRPr="00985BC7" w:rsidRDefault="00985BC7" w:rsidP="00985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985BC7" w:rsidRPr="00CD5E2F" w:rsidRDefault="00985BC7" w:rsidP="000D30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10490" w:type="dxa"/>
        <w:tblInd w:w="-34" w:type="dxa"/>
        <w:tblBorders>
          <w:top w:val="thinThickThinSmallGap" w:sz="24" w:space="0" w:color="C00000"/>
        </w:tblBorders>
        <w:tblLook w:val="0000" w:firstRow="0" w:lastRow="0" w:firstColumn="0" w:lastColumn="0" w:noHBand="0" w:noVBand="0"/>
      </w:tblPr>
      <w:tblGrid>
        <w:gridCol w:w="10490"/>
      </w:tblGrid>
      <w:tr w:rsidR="000D3076" w:rsidTr="000D3076">
        <w:trPr>
          <w:trHeight w:val="100"/>
        </w:trPr>
        <w:tc>
          <w:tcPr>
            <w:tcW w:w="10490" w:type="dxa"/>
          </w:tcPr>
          <w:p w:rsidR="000D3076" w:rsidRPr="00CD5E2F" w:rsidRDefault="000D3076" w:rsidP="004F2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FC0075" w:rsidRPr="00985BC7" w:rsidRDefault="008E6DA2" w:rsidP="0083772E">
      <w:pPr>
        <w:spacing w:after="0" w:line="240" w:lineRule="auto"/>
        <w:ind w:firstLine="567"/>
        <w:rPr>
          <w:rFonts w:ascii="Times New Roman" w:hAnsi="Times New Roman" w:cs="Times New Roman"/>
          <w:sz w:val="19"/>
          <w:szCs w:val="19"/>
        </w:rPr>
      </w:pPr>
      <w:r w:rsidRPr="00985BC7">
        <w:rPr>
          <w:rFonts w:ascii="Times New Roman" w:hAnsi="Times New Roman" w:cs="Times New Roman"/>
          <w:b/>
          <w:i/>
          <w:sz w:val="19"/>
          <w:szCs w:val="19"/>
          <w:u w:val="single"/>
        </w:rPr>
        <w:t>Примечание:</w:t>
      </w:r>
    </w:p>
    <w:p w:rsidR="00500BB5" w:rsidRPr="00985BC7" w:rsidRDefault="00276177" w:rsidP="009E2C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85BC7">
        <w:rPr>
          <w:rFonts w:ascii="Times New Roman" w:hAnsi="Times New Roman" w:cs="Times New Roman"/>
          <w:sz w:val="19"/>
          <w:szCs w:val="19"/>
        </w:rPr>
        <w:t>Согласно ГОСТ 8.005–2002 «Государственная система обеспечения единства измерений. Весы непрерывного действия конвейерные. Методика поверки», к</w:t>
      </w:r>
      <w:r w:rsidR="009F60D6" w:rsidRPr="00985BC7">
        <w:rPr>
          <w:rFonts w:ascii="Times New Roman" w:hAnsi="Times New Roman" w:cs="Times New Roman"/>
          <w:sz w:val="19"/>
          <w:szCs w:val="19"/>
        </w:rPr>
        <w:t>алибровка весов производится на месте эксплуатации</w:t>
      </w:r>
      <w:r w:rsidRPr="00985BC7">
        <w:rPr>
          <w:rFonts w:ascii="Times New Roman" w:hAnsi="Times New Roman" w:cs="Times New Roman"/>
          <w:sz w:val="19"/>
          <w:szCs w:val="19"/>
        </w:rPr>
        <w:t>,</w:t>
      </w:r>
      <w:r w:rsidR="009F60D6" w:rsidRPr="00985BC7">
        <w:rPr>
          <w:rFonts w:ascii="Times New Roman" w:hAnsi="Times New Roman" w:cs="Times New Roman"/>
          <w:sz w:val="19"/>
          <w:szCs w:val="19"/>
        </w:rPr>
        <w:t xml:space="preserve"> при работающем конвейере</w:t>
      </w:r>
      <w:r w:rsidRPr="00985BC7">
        <w:rPr>
          <w:rFonts w:ascii="Times New Roman" w:hAnsi="Times New Roman" w:cs="Times New Roman"/>
          <w:sz w:val="19"/>
          <w:szCs w:val="19"/>
        </w:rPr>
        <w:t>,</w:t>
      </w:r>
      <w:r w:rsidR="009F60D6" w:rsidRPr="00985BC7">
        <w:rPr>
          <w:rFonts w:ascii="Times New Roman" w:hAnsi="Times New Roman" w:cs="Times New Roman"/>
          <w:sz w:val="19"/>
          <w:szCs w:val="19"/>
        </w:rPr>
        <w:t xml:space="preserve"> известным весом материла, проходящего по конвейеру (материал необходимо взвесить до и</w:t>
      </w:r>
      <w:r w:rsidRPr="00985BC7">
        <w:rPr>
          <w:rFonts w:ascii="Times New Roman" w:hAnsi="Times New Roman" w:cs="Times New Roman"/>
          <w:sz w:val="19"/>
          <w:szCs w:val="19"/>
        </w:rPr>
        <w:t>ли</w:t>
      </w:r>
      <w:r w:rsidR="009F60D6" w:rsidRPr="00985BC7">
        <w:rPr>
          <w:rFonts w:ascii="Times New Roman" w:hAnsi="Times New Roman" w:cs="Times New Roman"/>
          <w:sz w:val="19"/>
          <w:szCs w:val="19"/>
        </w:rPr>
        <w:t xml:space="preserve"> после прохождения по конвейеру на контрольных весах, точность которых должна быть выше точности конвейерных весов).</w:t>
      </w:r>
    </w:p>
    <w:p w:rsidR="009F60D6" w:rsidRPr="00985BC7" w:rsidRDefault="00276177" w:rsidP="009E2C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85BC7">
        <w:rPr>
          <w:rFonts w:ascii="Times New Roman" w:hAnsi="Times New Roman" w:cs="Times New Roman"/>
          <w:sz w:val="19"/>
          <w:szCs w:val="19"/>
        </w:rPr>
        <w:t>Весы выпускаются по ГОСТ 30124–94 «Весы и весовые дозаторы непрерывного действия. Общие технические требования»</w:t>
      </w:r>
      <w:r w:rsidR="00845625" w:rsidRPr="00985BC7">
        <w:rPr>
          <w:rFonts w:ascii="Times New Roman" w:hAnsi="Times New Roman" w:cs="Times New Roman"/>
          <w:sz w:val="19"/>
          <w:szCs w:val="19"/>
        </w:rPr>
        <w:t xml:space="preserve"> и </w:t>
      </w:r>
      <w:r w:rsidR="00DE549F" w:rsidRPr="00985BC7">
        <w:rPr>
          <w:rFonts w:ascii="Times New Roman" w:hAnsi="Times New Roman" w:cs="Times New Roman"/>
          <w:sz w:val="19"/>
          <w:szCs w:val="19"/>
        </w:rPr>
        <w:t>ТУ 4274-002-16695547-2016 «Весы конвейерные ВК-М». Технические условия»</w:t>
      </w:r>
      <w:r w:rsidRPr="00985BC7">
        <w:rPr>
          <w:rFonts w:ascii="Times New Roman" w:hAnsi="Times New Roman" w:cs="Times New Roman"/>
          <w:sz w:val="19"/>
          <w:szCs w:val="19"/>
        </w:rPr>
        <w:t>, согласно котор</w:t>
      </w:r>
      <w:r w:rsidR="00845625" w:rsidRPr="00985BC7">
        <w:rPr>
          <w:rFonts w:ascii="Times New Roman" w:hAnsi="Times New Roman" w:cs="Times New Roman"/>
          <w:sz w:val="19"/>
          <w:szCs w:val="19"/>
        </w:rPr>
        <w:t>ым</w:t>
      </w:r>
      <w:r w:rsidR="006372F5" w:rsidRPr="00985BC7">
        <w:rPr>
          <w:rFonts w:ascii="Times New Roman" w:hAnsi="Times New Roman" w:cs="Times New Roman"/>
          <w:sz w:val="19"/>
          <w:szCs w:val="19"/>
        </w:rPr>
        <w:t xml:space="preserve"> к конвейеру</w:t>
      </w:r>
      <w:r w:rsidR="00845625" w:rsidRPr="00985BC7">
        <w:rPr>
          <w:rFonts w:ascii="Times New Roman" w:hAnsi="Times New Roman" w:cs="Times New Roman"/>
          <w:sz w:val="19"/>
          <w:szCs w:val="19"/>
        </w:rPr>
        <w:t xml:space="preserve"> и к месту установки весов</w:t>
      </w:r>
      <w:r w:rsidR="006372F5" w:rsidRPr="00985BC7">
        <w:rPr>
          <w:rFonts w:ascii="Times New Roman" w:hAnsi="Times New Roman" w:cs="Times New Roman"/>
          <w:sz w:val="19"/>
          <w:szCs w:val="19"/>
        </w:rPr>
        <w:t xml:space="preserve"> предъявля</w:t>
      </w:r>
      <w:r w:rsidR="00845625" w:rsidRPr="00985BC7">
        <w:rPr>
          <w:rFonts w:ascii="Times New Roman" w:hAnsi="Times New Roman" w:cs="Times New Roman"/>
          <w:sz w:val="19"/>
          <w:szCs w:val="19"/>
        </w:rPr>
        <w:t>е</w:t>
      </w:r>
      <w:r w:rsidR="006372F5" w:rsidRPr="00985BC7">
        <w:rPr>
          <w:rFonts w:ascii="Times New Roman" w:hAnsi="Times New Roman" w:cs="Times New Roman"/>
          <w:sz w:val="19"/>
          <w:szCs w:val="19"/>
        </w:rPr>
        <w:t xml:space="preserve">тся </w:t>
      </w:r>
      <w:r w:rsidR="00845625" w:rsidRPr="00985BC7">
        <w:rPr>
          <w:rFonts w:ascii="Times New Roman" w:hAnsi="Times New Roman" w:cs="Times New Roman"/>
          <w:sz w:val="19"/>
          <w:szCs w:val="19"/>
        </w:rPr>
        <w:t>ряд</w:t>
      </w:r>
      <w:r w:rsidR="006372F5" w:rsidRPr="00985BC7">
        <w:rPr>
          <w:rFonts w:ascii="Times New Roman" w:hAnsi="Times New Roman" w:cs="Times New Roman"/>
          <w:sz w:val="19"/>
          <w:szCs w:val="19"/>
        </w:rPr>
        <w:t xml:space="preserve"> требовани</w:t>
      </w:r>
      <w:r w:rsidR="00845625" w:rsidRPr="00985BC7">
        <w:rPr>
          <w:rFonts w:ascii="Times New Roman" w:hAnsi="Times New Roman" w:cs="Times New Roman"/>
          <w:sz w:val="19"/>
          <w:szCs w:val="19"/>
        </w:rPr>
        <w:t>й</w:t>
      </w:r>
      <w:r w:rsidR="006372F5" w:rsidRPr="00985BC7">
        <w:rPr>
          <w:rFonts w:ascii="Times New Roman" w:hAnsi="Times New Roman" w:cs="Times New Roman"/>
          <w:sz w:val="19"/>
          <w:szCs w:val="19"/>
        </w:rPr>
        <w:t>:</w:t>
      </w:r>
    </w:p>
    <w:p w:rsidR="00276177" w:rsidRPr="00985BC7" w:rsidRDefault="00276177" w:rsidP="009E2C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85BC7">
        <w:rPr>
          <w:rFonts w:ascii="Times New Roman" w:hAnsi="Times New Roman" w:cs="Times New Roman"/>
          <w:sz w:val="19"/>
          <w:szCs w:val="19"/>
        </w:rPr>
        <w:t>− конвейер должен быть стационарный;</w:t>
      </w:r>
    </w:p>
    <w:p w:rsidR="00276177" w:rsidRPr="00985BC7" w:rsidRDefault="00276177" w:rsidP="002761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85BC7">
        <w:rPr>
          <w:rFonts w:ascii="Times New Roman" w:hAnsi="Times New Roman" w:cs="Times New Roman"/>
          <w:sz w:val="19"/>
          <w:szCs w:val="19"/>
        </w:rPr>
        <w:t>− рама конвейера должна быть прочной и жесткой;</w:t>
      </w:r>
    </w:p>
    <w:p w:rsidR="00276177" w:rsidRPr="00985BC7" w:rsidRDefault="00276177" w:rsidP="002761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85BC7">
        <w:rPr>
          <w:rFonts w:ascii="Times New Roman" w:hAnsi="Times New Roman" w:cs="Times New Roman"/>
          <w:sz w:val="19"/>
          <w:szCs w:val="19"/>
        </w:rPr>
        <w:t>− должно быть предусмотрено грузовое автоматическое натяжение конвейерной ленты;</w:t>
      </w:r>
    </w:p>
    <w:p w:rsidR="00276177" w:rsidRPr="00985BC7" w:rsidRDefault="00276177" w:rsidP="002761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85BC7">
        <w:rPr>
          <w:rFonts w:ascii="Times New Roman" w:hAnsi="Times New Roman" w:cs="Times New Roman"/>
          <w:sz w:val="19"/>
          <w:szCs w:val="19"/>
        </w:rPr>
        <w:t>− проскальзывание конвейерной ленты не допускается;</w:t>
      </w:r>
    </w:p>
    <w:p w:rsidR="00276177" w:rsidRPr="00985BC7" w:rsidRDefault="00276177" w:rsidP="002761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85BC7">
        <w:rPr>
          <w:rFonts w:ascii="Times New Roman" w:hAnsi="Times New Roman" w:cs="Times New Roman"/>
          <w:sz w:val="19"/>
          <w:szCs w:val="19"/>
        </w:rPr>
        <w:t>− поток транспортируемого материала должен быть равномерным с загрузкой в средней по ширине части конвейерной ленты;</w:t>
      </w:r>
    </w:p>
    <w:p w:rsidR="00845625" w:rsidRPr="00985BC7" w:rsidRDefault="00845625" w:rsidP="00845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85BC7">
        <w:rPr>
          <w:rFonts w:ascii="Times New Roman" w:hAnsi="Times New Roman" w:cs="Times New Roman"/>
          <w:sz w:val="19"/>
          <w:szCs w:val="19"/>
        </w:rPr>
        <w:t>− транспортируем</w:t>
      </w:r>
      <w:r w:rsidR="00832618" w:rsidRPr="00985BC7">
        <w:rPr>
          <w:rFonts w:ascii="Times New Roman" w:hAnsi="Times New Roman" w:cs="Times New Roman"/>
          <w:sz w:val="19"/>
          <w:szCs w:val="19"/>
        </w:rPr>
        <w:t>ый</w:t>
      </w:r>
      <w:r w:rsidRPr="00985BC7">
        <w:rPr>
          <w:rFonts w:ascii="Times New Roman" w:hAnsi="Times New Roman" w:cs="Times New Roman"/>
          <w:sz w:val="19"/>
          <w:szCs w:val="19"/>
        </w:rPr>
        <w:t xml:space="preserve"> материал не должен прилипать к конвейерной ленте;</w:t>
      </w:r>
    </w:p>
    <w:p w:rsidR="00276177" w:rsidRPr="00985BC7" w:rsidRDefault="00276177" w:rsidP="002761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85BC7">
        <w:rPr>
          <w:rFonts w:ascii="Times New Roman" w:hAnsi="Times New Roman" w:cs="Times New Roman"/>
          <w:sz w:val="19"/>
          <w:szCs w:val="19"/>
        </w:rPr>
        <w:t>− размеры кусков транспортир</w:t>
      </w:r>
      <w:r w:rsidR="00832618" w:rsidRPr="00985BC7">
        <w:rPr>
          <w:rFonts w:ascii="Times New Roman" w:hAnsi="Times New Roman" w:cs="Times New Roman"/>
          <w:sz w:val="19"/>
          <w:szCs w:val="19"/>
        </w:rPr>
        <w:t xml:space="preserve">уемого материала не более </w:t>
      </w:r>
      <w:r w:rsidR="00845149">
        <w:rPr>
          <w:rFonts w:ascii="Times New Roman" w:hAnsi="Times New Roman" w:cs="Times New Roman"/>
          <w:sz w:val="19"/>
          <w:szCs w:val="19"/>
        </w:rPr>
        <w:t>3</w:t>
      </w:r>
      <w:r w:rsidR="00832618" w:rsidRPr="00985BC7">
        <w:rPr>
          <w:rFonts w:ascii="Times New Roman" w:hAnsi="Times New Roman" w:cs="Times New Roman"/>
          <w:sz w:val="19"/>
          <w:szCs w:val="19"/>
        </w:rPr>
        <w:t>00мм;</w:t>
      </w:r>
    </w:p>
    <w:p w:rsidR="00276177" w:rsidRPr="00985BC7" w:rsidRDefault="00276177" w:rsidP="002761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85BC7">
        <w:rPr>
          <w:rFonts w:ascii="Times New Roman" w:hAnsi="Times New Roman" w:cs="Times New Roman"/>
          <w:sz w:val="19"/>
          <w:szCs w:val="19"/>
        </w:rPr>
        <w:t>− конвейерная лента должна соответствовать ГОСТ 20;</w:t>
      </w:r>
    </w:p>
    <w:p w:rsidR="00276177" w:rsidRPr="00985BC7" w:rsidRDefault="00276177" w:rsidP="002761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85BC7">
        <w:rPr>
          <w:rFonts w:ascii="Times New Roman" w:hAnsi="Times New Roman" w:cs="Times New Roman"/>
          <w:sz w:val="19"/>
          <w:szCs w:val="19"/>
        </w:rPr>
        <w:t>− соединение конвейерной ленты – вулканизация или склейка (соединение не должно вызывать ударов в пределах весового участка);</w:t>
      </w:r>
    </w:p>
    <w:p w:rsidR="00276177" w:rsidRPr="00985BC7" w:rsidRDefault="00276177" w:rsidP="002761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85BC7">
        <w:rPr>
          <w:rFonts w:ascii="Times New Roman" w:hAnsi="Times New Roman" w:cs="Times New Roman"/>
          <w:sz w:val="19"/>
          <w:szCs w:val="19"/>
        </w:rPr>
        <w:t>− скорость движения конвейерной ленты не более 5м/</w:t>
      </w:r>
      <w:proofErr w:type="gramStart"/>
      <w:r w:rsidRPr="00985BC7">
        <w:rPr>
          <w:rFonts w:ascii="Times New Roman" w:hAnsi="Times New Roman" w:cs="Times New Roman"/>
          <w:sz w:val="19"/>
          <w:szCs w:val="19"/>
        </w:rPr>
        <w:t>с</w:t>
      </w:r>
      <w:proofErr w:type="gramEnd"/>
      <w:r w:rsidRPr="00985BC7">
        <w:rPr>
          <w:rFonts w:ascii="Times New Roman" w:hAnsi="Times New Roman" w:cs="Times New Roman"/>
          <w:sz w:val="19"/>
          <w:szCs w:val="19"/>
        </w:rPr>
        <w:t xml:space="preserve">, </w:t>
      </w:r>
      <w:proofErr w:type="gramStart"/>
      <w:r w:rsidRPr="00985BC7">
        <w:rPr>
          <w:rFonts w:ascii="Times New Roman" w:hAnsi="Times New Roman" w:cs="Times New Roman"/>
          <w:sz w:val="19"/>
          <w:szCs w:val="19"/>
        </w:rPr>
        <w:t>при</w:t>
      </w:r>
      <w:proofErr w:type="gramEnd"/>
      <w:r w:rsidRPr="00985BC7">
        <w:rPr>
          <w:rFonts w:ascii="Times New Roman" w:hAnsi="Times New Roman" w:cs="Times New Roman"/>
          <w:sz w:val="19"/>
          <w:szCs w:val="19"/>
        </w:rPr>
        <w:t xml:space="preserve"> этом скорость во время взвешивания может изменяться не более чем на 5% от скорости, на которую рассчитаны весы;</w:t>
      </w:r>
    </w:p>
    <w:p w:rsidR="00276177" w:rsidRPr="00985BC7" w:rsidRDefault="00276177" w:rsidP="002761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85BC7">
        <w:rPr>
          <w:rFonts w:ascii="Times New Roman" w:hAnsi="Times New Roman" w:cs="Times New Roman"/>
          <w:sz w:val="19"/>
          <w:szCs w:val="19"/>
        </w:rPr>
        <w:t>− конвейер должен иметь устройство очистки ленты;</w:t>
      </w:r>
    </w:p>
    <w:p w:rsidR="00276177" w:rsidRPr="00985BC7" w:rsidRDefault="00276177" w:rsidP="002761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85BC7">
        <w:rPr>
          <w:rFonts w:ascii="Times New Roman" w:hAnsi="Times New Roman" w:cs="Times New Roman"/>
          <w:sz w:val="19"/>
          <w:szCs w:val="19"/>
        </w:rPr>
        <w:t>− конвейер должен иметь центрирующие устройства, расположенные вне зоны взвешивания и участка влияния, ограничивающие перемещение ленты по ширине конвейера, для исключения влияния поперечного перемещения ленты на результаты взвешивания</w:t>
      </w:r>
      <w:r w:rsidR="00C420BD" w:rsidRPr="00985BC7">
        <w:rPr>
          <w:rFonts w:ascii="Times New Roman" w:hAnsi="Times New Roman" w:cs="Times New Roman"/>
          <w:sz w:val="19"/>
          <w:szCs w:val="19"/>
        </w:rPr>
        <w:t>;</w:t>
      </w:r>
    </w:p>
    <w:p w:rsidR="00276177" w:rsidRPr="00985BC7" w:rsidRDefault="00C420BD" w:rsidP="002761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85BC7">
        <w:rPr>
          <w:rFonts w:ascii="Times New Roman" w:hAnsi="Times New Roman" w:cs="Times New Roman"/>
          <w:sz w:val="19"/>
          <w:szCs w:val="19"/>
        </w:rPr>
        <w:t>−</w:t>
      </w:r>
      <w:r w:rsidR="00276177" w:rsidRPr="00985BC7">
        <w:rPr>
          <w:rFonts w:ascii="Times New Roman" w:hAnsi="Times New Roman" w:cs="Times New Roman"/>
          <w:sz w:val="19"/>
          <w:szCs w:val="19"/>
        </w:rPr>
        <w:t xml:space="preserve"> </w:t>
      </w:r>
      <w:r w:rsidRPr="00985BC7">
        <w:rPr>
          <w:rFonts w:ascii="Times New Roman" w:hAnsi="Times New Roman" w:cs="Times New Roman"/>
          <w:sz w:val="19"/>
          <w:szCs w:val="19"/>
        </w:rPr>
        <w:t>у</w:t>
      </w:r>
      <w:r w:rsidR="00276177" w:rsidRPr="00985BC7">
        <w:rPr>
          <w:rFonts w:ascii="Times New Roman" w:hAnsi="Times New Roman" w:cs="Times New Roman"/>
          <w:sz w:val="19"/>
          <w:szCs w:val="19"/>
        </w:rPr>
        <w:t>гол наклона</w:t>
      </w:r>
      <w:r w:rsidRPr="00985BC7">
        <w:rPr>
          <w:rFonts w:ascii="Times New Roman" w:hAnsi="Times New Roman" w:cs="Times New Roman"/>
          <w:sz w:val="19"/>
          <w:szCs w:val="19"/>
        </w:rPr>
        <w:t xml:space="preserve"> конвейерной ленты не более 20°;</w:t>
      </w:r>
    </w:p>
    <w:p w:rsidR="00276177" w:rsidRPr="00985BC7" w:rsidRDefault="00C420BD" w:rsidP="002761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85BC7">
        <w:rPr>
          <w:rFonts w:ascii="Times New Roman" w:hAnsi="Times New Roman" w:cs="Times New Roman"/>
          <w:sz w:val="19"/>
          <w:szCs w:val="19"/>
        </w:rPr>
        <w:t>−</w:t>
      </w:r>
      <w:r w:rsidR="00276177" w:rsidRPr="00985BC7">
        <w:rPr>
          <w:rFonts w:ascii="Times New Roman" w:hAnsi="Times New Roman" w:cs="Times New Roman"/>
          <w:sz w:val="19"/>
          <w:szCs w:val="19"/>
        </w:rPr>
        <w:t xml:space="preserve"> </w:t>
      </w:r>
      <w:r w:rsidRPr="00985BC7">
        <w:rPr>
          <w:rFonts w:ascii="Times New Roman" w:hAnsi="Times New Roman" w:cs="Times New Roman"/>
          <w:sz w:val="19"/>
          <w:szCs w:val="19"/>
        </w:rPr>
        <w:t>у</w:t>
      </w:r>
      <w:r w:rsidR="00276177" w:rsidRPr="00985BC7">
        <w:rPr>
          <w:rFonts w:ascii="Times New Roman" w:hAnsi="Times New Roman" w:cs="Times New Roman"/>
          <w:sz w:val="19"/>
          <w:szCs w:val="19"/>
        </w:rPr>
        <w:t>гол наклона боковых роликов</w:t>
      </w:r>
      <w:r w:rsidR="00845149">
        <w:rPr>
          <w:rFonts w:ascii="Times New Roman" w:hAnsi="Times New Roman" w:cs="Times New Roman"/>
          <w:sz w:val="19"/>
          <w:szCs w:val="19"/>
        </w:rPr>
        <w:t xml:space="preserve"> роликоопоры весов не более 45</w:t>
      </w:r>
      <w:r w:rsidRPr="00985BC7">
        <w:rPr>
          <w:rFonts w:ascii="Times New Roman" w:hAnsi="Times New Roman" w:cs="Times New Roman"/>
          <w:sz w:val="19"/>
          <w:szCs w:val="19"/>
        </w:rPr>
        <w:t>°;</w:t>
      </w:r>
    </w:p>
    <w:p w:rsidR="00276177" w:rsidRPr="00985BC7" w:rsidRDefault="00C420BD" w:rsidP="002761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85BC7">
        <w:rPr>
          <w:rFonts w:ascii="Times New Roman" w:hAnsi="Times New Roman" w:cs="Times New Roman"/>
          <w:sz w:val="19"/>
          <w:szCs w:val="19"/>
        </w:rPr>
        <w:t>− весы</w:t>
      </w:r>
      <w:r w:rsidR="00276177" w:rsidRPr="00985BC7">
        <w:rPr>
          <w:rFonts w:ascii="Times New Roman" w:hAnsi="Times New Roman" w:cs="Times New Roman"/>
          <w:sz w:val="19"/>
          <w:szCs w:val="19"/>
        </w:rPr>
        <w:t xml:space="preserve"> должн</w:t>
      </w:r>
      <w:r w:rsidRPr="00985BC7">
        <w:rPr>
          <w:rFonts w:ascii="Times New Roman" w:hAnsi="Times New Roman" w:cs="Times New Roman"/>
          <w:sz w:val="19"/>
          <w:szCs w:val="19"/>
        </w:rPr>
        <w:t>ы</w:t>
      </w:r>
      <w:r w:rsidR="00276177" w:rsidRPr="00985BC7">
        <w:rPr>
          <w:rFonts w:ascii="Times New Roman" w:hAnsi="Times New Roman" w:cs="Times New Roman"/>
          <w:sz w:val="19"/>
          <w:szCs w:val="19"/>
        </w:rPr>
        <w:t xml:space="preserve"> быть удален</w:t>
      </w:r>
      <w:r w:rsidR="00832618" w:rsidRPr="00985BC7">
        <w:rPr>
          <w:rFonts w:ascii="Times New Roman" w:hAnsi="Times New Roman" w:cs="Times New Roman"/>
          <w:sz w:val="19"/>
          <w:szCs w:val="19"/>
        </w:rPr>
        <w:t>ы</w:t>
      </w:r>
      <w:r w:rsidR="00276177" w:rsidRPr="00985BC7">
        <w:rPr>
          <w:rFonts w:ascii="Times New Roman" w:hAnsi="Times New Roman" w:cs="Times New Roman"/>
          <w:sz w:val="19"/>
          <w:szCs w:val="19"/>
        </w:rPr>
        <w:t xml:space="preserve"> не менее чем на четырехкратное расстояние между осями соседних роликов от</w:t>
      </w:r>
      <w:r w:rsidRPr="00985BC7">
        <w:rPr>
          <w:rFonts w:ascii="Times New Roman" w:hAnsi="Times New Roman" w:cs="Times New Roman"/>
          <w:sz w:val="19"/>
          <w:szCs w:val="19"/>
        </w:rPr>
        <w:t xml:space="preserve"> </w:t>
      </w:r>
      <w:r w:rsidR="00276177" w:rsidRPr="00985BC7">
        <w:rPr>
          <w:rFonts w:ascii="Times New Roman" w:hAnsi="Times New Roman" w:cs="Times New Roman"/>
          <w:sz w:val="19"/>
          <w:szCs w:val="19"/>
        </w:rPr>
        <w:t>места подачи и сброса материала</w:t>
      </w:r>
      <w:r w:rsidRPr="00985BC7">
        <w:rPr>
          <w:rFonts w:ascii="Times New Roman" w:hAnsi="Times New Roman" w:cs="Times New Roman"/>
          <w:sz w:val="19"/>
          <w:szCs w:val="19"/>
        </w:rPr>
        <w:t>,</w:t>
      </w:r>
      <w:r w:rsidR="00276177" w:rsidRPr="00985BC7">
        <w:rPr>
          <w:rFonts w:ascii="Times New Roman" w:hAnsi="Times New Roman" w:cs="Times New Roman"/>
          <w:sz w:val="19"/>
          <w:szCs w:val="19"/>
        </w:rPr>
        <w:t xml:space="preserve"> приспособления для натяжения конвейерной ленты</w:t>
      </w:r>
      <w:r w:rsidRPr="00985BC7">
        <w:rPr>
          <w:rFonts w:ascii="Times New Roman" w:hAnsi="Times New Roman" w:cs="Times New Roman"/>
          <w:sz w:val="19"/>
          <w:szCs w:val="19"/>
        </w:rPr>
        <w:t>,</w:t>
      </w:r>
      <w:r w:rsidR="00276177" w:rsidRPr="00985BC7">
        <w:rPr>
          <w:rFonts w:ascii="Times New Roman" w:hAnsi="Times New Roman" w:cs="Times New Roman"/>
          <w:sz w:val="19"/>
          <w:szCs w:val="19"/>
        </w:rPr>
        <w:t xml:space="preserve"> направляющего устройства конвейерной ленты</w:t>
      </w:r>
      <w:r w:rsidRPr="00985BC7">
        <w:rPr>
          <w:rFonts w:ascii="Times New Roman" w:hAnsi="Times New Roman" w:cs="Times New Roman"/>
          <w:sz w:val="19"/>
          <w:szCs w:val="19"/>
        </w:rPr>
        <w:t>,</w:t>
      </w:r>
      <w:r w:rsidR="00276177" w:rsidRPr="00985BC7">
        <w:rPr>
          <w:rFonts w:ascii="Times New Roman" w:hAnsi="Times New Roman" w:cs="Times New Roman"/>
          <w:sz w:val="19"/>
          <w:szCs w:val="19"/>
        </w:rPr>
        <w:t xml:space="preserve"> приспособления для очистки конвейерной ленты</w:t>
      </w:r>
      <w:r w:rsidRPr="00985BC7">
        <w:rPr>
          <w:rFonts w:ascii="Times New Roman" w:hAnsi="Times New Roman" w:cs="Times New Roman"/>
          <w:sz w:val="19"/>
          <w:szCs w:val="19"/>
        </w:rPr>
        <w:t>,</w:t>
      </w:r>
      <w:r w:rsidR="00276177" w:rsidRPr="00985BC7">
        <w:rPr>
          <w:rFonts w:ascii="Times New Roman" w:hAnsi="Times New Roman" w:cs="Times New Roman"/>
          <w:sz w:val="19"/>
          <w:szCs w:val="19"/>
        </w:rPr>
        <w:t xml:space="preserve"> устройства для удаления из материала магнитных фракций</w:t>
      </w:r>
      <w:r w:rsidR="00845625" w:rsidRPr="00985BC7">
        <w:rPr>
          <w:rFonts w:ascii="Times New Roman" w:hAnsi="Times New Roman" w:cs="Times New Roman"/>
          <w:sz w:val="19"/>
          <w:szCs w:val="19"/>
        </w:rPr>
        <w:t>;</w:t>
      </w:r>
    </w:p>
    <w:p w:rsidR="00845625" w:rsidRPr="00985BC7" w:rsidRDefault="00845625" w:rsidP="002761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85BC7">
        <w:rPr>
          <w:rFonts w:ascii="Times New Roman" w:hAnsi="Times New Roman" w:cs="Times New Roman"/>
          <w:sz w:val="19"/>
          <w:szCs w:val="19"/>
        </w:rPr>
        <w:t xml:space="preserve">− диапазон рабочих температур эксплуатации грузоприемного устройства весов должен быть от минус </w:t>
      </w:r>
      <w:r w:rsidR="00DE549F" w:rsidRPr="00985BC7">
        <w:rPr>
          <w:rFonts w:ascii="Times New Roman" w:hAnsi="Times New Roman" w:cs="Times New Roman"/>
          <w:sz w:val="19"/>
          <w:szCs w:val="19"/>
        </w:rPr>
        <w:t>3</w:t>
      </w:r>
      <w:r w:rsidRPr="00985BC7">
        <w:rPr>
          <w:rFonts w:ascii="Times New Roman" w:hAnsi="Times New Roman" w:cs="Times New Roman"/>
          <w:sz w:val="19"/>
          <w:szCs w:val="19"/>
        </w:rPr>
        <w:t>0 до плюс 50</w:t>
      </w:r>
      <w:proofErr w:type="gramStart"/>
      <w:r w:rsidRPr="00985BC7">
        <w:rPr>
          <w:rFonts w:ascii="Times New Roman" w:hAnsi="Times New Roman" w:cs="Times New Roman"/>
          <w:sz w:val="19"/>
          <w:szCs w:val="19"/>
        </w:rPr>
        <w:t>°С</w:t>
      </w:r>
      <w:proofErr w:type="gramEnd"/>
      <w:r w:rsidRPr="00985BC7">
        <w:rPr>
          <w:rFonts w:ascii="Times New Roman" w:hAnsi="Times New Roman" w:cs="Times New Roman"/>
          <w:sz w:val="19"/>
          <w:szCs w:val="19"/>
        </w:rPr>
        <w:t xml:space="preserve">; весовой </w:t>
      </w:r>
      <w:r w:rsidR="00DE549F" w:rsidRPr="00985BC7">
        <w:rPr>
          <w:rFonts w:ascii="Times New Roman" w:hAnsi="Times New Roman" w:cs="Times New Roman"/>
          <w:sz w:val="19"/>
          <w:szCs w:val="19"/>
        </w:rPr>
        <w:t>прибор</w:t>
      </w:r>
      <w:r w:rsidRPr="00985BC7">
        <w:rPr>
          <w:rFonts w:ascii="Times New Roman" w:hAnsi="Times New Roman" w:cs="Times New Roman"/>
          <w:sz w:val="19"/>
          <w:szCs w:val="19"/>
        </w:rPr>
        <w:t xml:space="preserve"> должен устанавливаться в помещении, при температуре от минус 10 до плюс 40°С.</w:t>
      </w:r>
    </w:p>
    <w:p w:rsidR="00C420BD" w:rsidRPr="00985BC7" w:rsidRDefault="00C420BD" w:rsidP="00C420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85BC7">
        <w:rPr>
          <w:rFonts w:ascii="Times New Roman" w:hAnsi="Times New Roman" w:cs="Times New Roman"/>
          <w:sz w:val="19"/>
          <w:szCs w:val="19"/>
        </w:rPr>
        <w:t>При выполнении всех вышеуказанных требований метрологические характеристики весов определяются в процессе их монтажа и калибровки. Погрешность выбирается из ряда: ±0,5; ±1; ±1,5 или ±2% от измеряемой массы материала.</w:t>
      </w:r>
    </w:p>
    <w:p w:rsidR="00C420BD" w:rsidRDefault="00C420BD" w:rsidP="00C420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85BC7">
        <w:rPr>
          <w:rFonts w:ascii="Times New Roman" w:hAnsi="Times New Roman" w:cs="Times New Roman"/>
          <w:sz w:val="19"/>
          <w:szCs w:val="19"/>
        </w:rPr>
        <w:t>При использовании роликоопоры и роликов конвейера, на который устанавливаются весы, а также при невыполнении вышеуказанных требований, погрешность не нормируется.</w:t>
      </w:r>
    </w:p>
    <w:p w:rsidR="00C420BD" w:rsidRPr="00C420BD" w:rsidRDefault="00C420BD" w:rsidP="00C420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10490" w:type="dxa"/>
        <w:tblInd w:w="-34" w:type="dxa"/>
        <w:tblBorders>
          <w:top w:val="thinThickThinSmallGap" w:sz="24" w:space="0" w:color="C00000"/>
        </w:tblBorders>
        <w:tblLook w:val="0000" w:firstRow="0" w:lastRow="0" w:firstColumn="0" w:lastColumn="0" w:noHBand="0" w:noVBand="0"/>
      </w:tblPr>
      <w:tblGrid>
        <w:gridCol w:w="10490"/>
      </w:tblGrid>
      <w:tr w:rsidR="00C420BD" w:rsidTr="004F2FFE">
        <w:trPr>
          <w:trHeight w:val="100"/>
        </w:trPr>
        <w:tc>
          <w:tcPr>
            <w:tcW w:w="10490" w:type="dxa"/>
          </w:tcPr>
          <w:p w:rsidR="00C420BD" w:rsidRPr="00CD5E2F" w:rsidRDefault="00C420BD" w:rsidP="004F2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985BC7" w:rsidRPr="00985BC7" w:rsidRDefault="00985BC7" w:rsidP="00985BC7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17"/>
          <w:szCs w:val="17"/>
        </w:rPr>
      </w:pPr>
      <w:r w:rsidRPr="00985BC7">
        <w:rPr>
          <w:rFonts w:ascii="Times New Roman" w:hAnsi="Times New Roman" w:cs="Times New Roman"/>
          <w:spacing w:val="-4"/>
          <w:sz w:val="17"/>
          <w:szCs w:val="17"/>
        </w:rPr>
        <w:t>Предприятие изготовитель: Общество с ограниченной ответственностью Управляющая компания «СИБТЕНЗОПРИБОР».</w:t>
      </w:r>
    </w:p>
    <w:p w:rsidR="00985BC7" w:rsidRPr="00985BC7" w:rsidRDefault="00985BC7" w:rsidP="00985BC7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17"/>
          <w:szCs w:val="17"/>
        </w:rPr>
      </w:pPr>
      <w:r w:rsidRPr="00985BC7">
        <w:rPr>
          <w:rFonts w:ascii="Times New Roman" w:hAnsi="Times New Roman" w:cs="Times New Roman"/>
          <w:spacing w:val="-4"/>
          <w:sz w:val="17"/>
          <w:szCs w:val="17"/>
        </w:rPr>
        <w:t xml:space="preserve">Адрес предприятия: 652300, г. Топки, Кемеровской обл., ул. </w:t>
      </w:r>
      <w:proofErr w:type="gramStart"/>
      <w:r w:rsidRPr="00985BC7">
        <w:rPr>
          <w:rFonts w:ascii="Times New Roman" w:hAnsi="Times New Roman" w:cs="Times New Roman"/>
          <w:spacing w:val="-4"/>
          <w:sz w:val="17"/>
          <w:szCs w:val="17"/>
        </w:rPr>
        <w:t>Заводская</w:t>
      </w:r>
      <w:proofErr w:type="gramEnd"/>
      <w:r w:rsidRPr="00985BC7">
        <w:rPr>
          <w:rFonts w:ascii="Times New Roman" w:hAnsi="Times New Roman" w:cs="Times New Roman"/>
          <w:spacing w:val="-4"/>
          <w:sz w:val="17"/>
          <w:szCs w:val="17"/>
        </w:rPr>
        <w:t xml:space="preserve"> 1.</w:t>
      </w:r>
    </w:p>
    <w:p w:rsidR="00373C1D" w:rsidRPr="00373C1D" w:rsidRDefault="00985BC7" w:rsidP="00373C1D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17"/>
          <w:szCs w:val="17"/>
          <w:lang w:val="en-US"/>
        </w:rPr>
      </w:pPr>
      <w:r w:rsidRPr="00985BC7">
        <w:rPr>
          <w:rFonts w:ascii="Times New Roman" w:hAnsi="Times New Roman" w:cs="Times New Roman"/>
          <w:spacing w:val="-4"/>
          <w:sz w:val="17"/>
          <w:szCs w:val="17"/>
        </w:rPr>
        <w:t>Веб</w:t>
      </w:r>
      <w:r w:rsidRPr="00373C1D">
        <w:rPr>
          <w:rFonts w:ascii="Times New Roman" w:hAnsi="Times New Roman" w:cs="Times New Roman"/>
          <w:spacing w:val="-4"/>
          <w:sz w:val="17"/>
          <w:szCs w:val="17"/>
          <w:lang w:val="en-US"/>
        </w:rPr>
        <w:t>-</w:t>
      </w:r>
      <w:r w:rsidRPr="00985BC7">
        <w:rPr>
          <w:rFonts w:ascii="Times New Roman" w:hAnsi="Times New Roman" w:cs="Times New Roman"/>
          <w:spacing w:val="-4"/>
          <w:sz w:val="17"/>
          <w:szCs w:val="17"/>
        </w:rPr>
        <w:t>сайт</w:t>
      </w:r>
      <w:r w:rsidRPr="00373C1D">
        <w:rPr>
          <w:rFonts w:ascii="Times New Roman" w:hAnsi="Times New Roman" w:cs="Times New Roman"/>
          <w:spacing w:val="-4"/>
          <w:sz w:val="17"/>
          <w:szCs w:val="17"/>
          <w:lang w:val="en-US"/>
        </w:rPr>
        <w:t xml:space="preserve">: </w:t>
      </w:r>
      <w:hyperlink r:id="rId13" w:history="1">
        <w:r w:rsidR="00373C1D" w:rsidRPr="00373C1D">
          <w:rPr>
            <w:rStyle w:val="aa"/>
            <w:rFonts w:ascii="Times New Roman" w:hAnsi="Times New Roman" w:cs="Times New Roman"/>
            <w:spacing w:val="-4"/>
            <w:sz w:val="17"/>
            <w:szCs w:val="17"/>
            <w:lang w:val="en-US"/>
          </w:rPr>
          <w:t>www.sibtenzo.com</w:t>
        </w:r>
      </w:hyperlink>
      <w:r w:rsidRPr="00373C1D">
        <w:rPr>
          <w:rFonts w:ascii="Times New Roman" w:hAnsi="Times New Roman" w:cs="Times New Roman"/>
          <w:spacing w:val="-4"/>
          <w:sz w:val="17"/>
          <w:szCs w:val="17"/>
          <w:lang w:val="en-US"/>
        </w:rPr>
        <w:t>.</w:t>
      </w:r>
      <w:r w:rsidR="00373C1D" w:rsidRPr="00373C1D">
        <w:rPr>
          <w:rFonts w:ascii="Times New Roman" w:hAnsi="Times New Roman" w:cs="Times New Roman"/>
          <w:spacing w:val="-4"/>
          <w:sz w:val="17"/>
          <w:szCs w:val="17"/>
          <w:lang w:val="en-US"/>
        </w:rPr>
        <w:t xml:space="preserve">, </w:t>
      </w:r>
      <w:r w:rsidR="00373C1D" w:rsidRPr="00373C1D">
        <w:rPr>
          <w:rFonts w:ascii="Times New Roman" w:hAnsi="Times New Roman" w:cs="Times New Roman"/>
          <w:spacing w:val="-4"/>
          <w:sz w:val="17"/>
          <w:szCs w:val="17"/>
          <w:lang w:val="en-US"/>
        </w:rPr>
        <w:t>e-mail: priem@sibtenzo.com.</w:t>
      </w:r>
    </w:p>
    <w:p w:rsidR="00985BC7" w:rsidRPr="00985BC7" w:rsidRDefault="00985BC7" w:rsidP="00985BC7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17"/>
          <w:szCs w:val="17"/>
        </w:rPr>
      </w:pPr>
      <w:bookmarkStart w:id="0" w:name="_GoBack"/>
      <w:bookmarkEnd w:id="0"/>
      <w:r w:rsidRPr="00985BC7">
        <w:rPr>
          <w:rFonts w:ascii="Times New Roman" w:hAnsi="Times New Roman" w:cs="Times New Roman"/>
          <w:spacing w:val="-4"/>
          <w:sz w:val="17"/>
          <w:szCs w:val="17"/>
        </w:rPr>
        <w:t xml:space="preserve">Приемная: телефон (3842) 77-75-35 (доб. 700); </w:t>
      </w:r>
    </w:p>
    <w:p w:rsidR="00985BC7" w:rsidRPr="00985BC7" w:rsidRDefault="00985BC7" w:rsidP="00985BC7">
      <w:pPr>
        <w:spacing w:after="0" w:line="240" w:lineRule="auto"/>
        <w:ind w:right="-114"/>
        <w:jc w:val="both"/>
        <w:rPr>
          <w:rFonts w:ascii="Times New Roman" w:hAnsi="Times New Roman" w:cs="Times New Roman"/>
          <w:spacing w:val="-4"/>
          <w:sz w:val="17"/>
          <w:szCs w:val="17"/>
        </w:rPr>
      </w:pPr>
      <w:r w:rsidRPr="00985BC7">
        <w:rPr>
          <w:rFonts w:ascii="Times New Roman" w:hAnsi="Times New Roman" w:cs="Times New Roman"/>
          <w:spacing w:val="-4"/>
          <w:sz w:val="17"/>
          <w:szCs w:val="17"/>
        </w:rPr>
        <w:t>Отдел продаж: телефон (3842) 77-75-35 (доб. 100), (3842) 77-75-35 (доб. 104), (3842) 67-22-92;</w:t>
      </w:r>
    </w:p>
    <w:p w:rsidR="006372F5" w:rsidRPr="00985BC7" w:rsidRDefault="00985BC7" w:rsidP="00985BC7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val="en-US"/>
        </w:rPr>
      </w:pPr>
      <w:proofErr w:type="gramStart"/>
      <w:r w:rsidRPr="00985BC7">
        <w:rPr>
          <w:rFonts w:ascii="Times New Roman" w:hAnsi="Times New Roman" w:cs="Times New Roman"/>
          <w:sz w:val="17"/>
          <w:szCs w:val="17"/>
          <w:lang w:val="en-US"/>
        </w:rPr>
        <w:t>e-mail</w:t>
      </w:r>
      <w:proofErr w:type="gramEnd"/>
      <w:r w:rsidRPr="00985BC7">
        <w:rPr>
          <w:rFonts w:ascii="Times New Roman" w:hAnsi="Times New Roman" w:cs="Times New Roman"/>
          <w:sz w:val="17"/>
          <w:szCs w:val="17"/>
          <w:lang w:val="en-US"/>
        </w:rPr>
        <w:t>: wesy@sibtenzo.com, Gays_ov@sibtenzo.com.</w:t>
      </w:r>
    </w:p>
    <w:sectPr w:rsidR="006372F5" w:rsidRPr="00985BC7" w:rsidSect="006607F6">
      <w:footerReference w:type="default" r:id="rId14"/>
      <w:pgSz w:w="11906" w:h="16838"/>
      <w:pgMar w:top="851" w:right="566" w:bottom="567" w:left="1134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BB5" w:rsidRDefault="00647BB5" w:rsidP="00287CCE">
      <w:pPr>
        <w:spacing w:after="0" w:line="240" w:lineRule="auto"/>
      </w:pPr>
      <w:r>
        <w:separator/>
      </w:r>
    </w:p>
  </w:endnote>
  <w:endnote w:type="continuationSeparator" w:id="0">
    <w:p w:rsidR="00647BB5" w:rsidRDefault="00647BB5" w:rsidP="0028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C1D" w:rsidRDefault="00373C1D">
    <w:pPr>
      <w:pStyle w:val="a8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ОЛ 2026 г на ВК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fldChar w:fldCharType="begin"/>
    </w:r>
    <w:r>
      <w:instrText>PAGE   \* MERGEFORMAT</w:instrText>
    </w:r>
    <w:r>
      <w:fldChar w:fldCharType="separate"/>
    </w:r>
    <w:r w:rsidRPr="00373C1D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 xml:space="preserve"> из </w:t>
    </w: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NUMPAGES   \* MERGEFORMAT </w:instrText>
    </w:r>
    <w:r>
      <w:rPr>
        <w:rFonts w:asciiTheme="majorHAnsi" w:eastAsiaTheme="majorEastAsia" w:hAnsiTheme="majorHAnsi" w:cstheme="majorBidi"/>
      </w:rPr>
      <w:fldChar w:fldCharType="separate"/>
    </w:r>
    <w:r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</w:rPr>
      <w:fldChar w:fldCharType="end"/>
    </w:r>
  </w:p>
  <w:p w:rsidR="00914E32" w:rsidRDefault="00914E32" w:rsidP="009B3E9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BB5" w:rsidRDefault="00647BB5" w:rsidP="00287CCE">
      <w:pPr>
        <w:spacing w:after="0" w:line="240" w:lineRule="auto"/>
      </w:pPr>
      <w:r>
        <w:separator/>
      </w:r>
    </w:p>
  </w:footnote>
  <w:footnote w:type="continuationSeparator" w:id="0">
    <w:p w:rsidR="00647BB5" w:rsidRDefault="00647BB5" w:rsidP="00287C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5597"/>
    <w:rsid w:val="0000139E"/>
    <w:rsid w:val="00004E94"/>
    <w:rsid w:val="0000556E"/>
    <w:rsid w:val="00014CAD"/>
    <w:rsid w:val="00020859"/>
    <w:rsid w:val="000277ED"/>
    <w:rsid w:val="00035734"/>
    <w:rsid w:val="00052A59"/>
    <w:rsid w:val="00077476"/>
    <w:rsid w:val="00082A31"/>
    <w:rsid w:val="000845B8"/>
    <w:rsid w:val="00091DF4"/>
    <w:rsid w:val="000C0428"/>
    <w:rsid w:val="000D3076"/>
    <w:rsid w:val="000D3735"/>
    <w:rsid w:val="000D5270"/>
    <w:rsid w:val="000D7089"/>
    <w:rsid w:val="000F3CF4"/>
    <w:rsid w:val="000F64F3"/>
    <w:rsid w:val="000F729B"/>
    <w:rsid w:val="000F7715"/>
    <w:rsid w:val="00112D9A"/>
    <w:rsid w:val="001170DF"/>
    <w:rsid w:val="00121EE8"/>
    <w:rsid w:val="00141CBD"/>
    <w:rsid w:val="00142F20"/>
    <w:rsid w:val="001445C3"/>
    <w:rsid w:val="001550E4"/>
    <w:rsid w:val="0016478C"/>
    <w:rsid w:val="00180DB3"/>
    <w:rsid w:val="00181758"/>
    <w:rsid w:val="00186A37"/>
    <w:rsid w:val="00193BB4"/>
    <w:rsid w:val="001A38F8"/>
    <w:rsid w:val="001A5DA3"/>
    <w:rsid w:val="001A64E4"/>
    <w:rsid w:val="001A6DD6"/>
    <w:rsid w:val="001B3EB4"/>
    <w:rsid w:val="001B5BB7"/>
    <w:rsid w:val="001B78FB"/>
    <w:rsid w:val="001D4B15"/>
    <w:rsid w:val="001E6588"/>
    <w:rsid w:val="001F6E44"/>
    <w:rsid w:val="002029F0"/>
    <w:rsid w:val="00207787"/>
    <w:rsid w:val="00207AF6"/>
    <w:rsid w:val="00217B15"/>
    <w:rsid w:val="002340E6"/>
    <w:rsid w:val="00240610"/>
    <w:rsid w:val="00244979"/>
    <w:rsid w:val="00262C11"/>
    <w:rsid w:val="00272659"/>
    <w:rsid w:val="00276177"/>
    <w:rsid w:val="00285D48"/>
    <w:rsid w:val="00287CCE"/>
    <w:rsid w:val="002B5838"/>
    <w:rsid w:val="002C5378"/>
    <w:rsid w:val="002D1375"/>
    <w:rsid w:val="002D3358"/>
    <w:rsid w:val="00302AB6"/>
    <w:rsid w:val="003113FE"/>
    <w:rsid w:val="003278A2"/>
    <w:rsid w:val="00335D7C"/>
    <w:rsid w:val="003374F5"/>
    <w:rsid w:val="003527E7"/>
    <w:rsid w:val="0035327E"/>
    <w:rsid w:val="00373C1D"/>
    <w:rsid w:val="0037634F"/>
    <w:rsid w:val="00385632"/>
    <w:rsid w:val="00393945"/>
    <w:rsid w:val="003A6271"/>
    <w:rsid w:val="003A7D1C"/>
    <w:rsid w:val="003B4665"/>
    <w:rsid w:val="003B606E"/>
    <w:rsid w:val="003D4328"/>
    <w:rsid w:val="003E2BC1"/>
    <w:rsid w:val="003E2D88"/>
    <w:rsid w:val="003F49ED"/>
    <w:rsid w:val="003F72EC"/>
    <w:rsid w:val="00411162"/>
    <w:rsid w:val="004151F5"/>
    <w:rsid w:val="004164F6"/>
    <w:rsid w:val="00446906"/>
    <w:rsid w:val="00451459"/>
    <w:rsid w:val="00462426"/>
    <w:rsid w:val="00464D36"/>
    <w:rsid w:val="004746AE"/>
    <w:rsid w:val="004957EF"/>
    <w:rsid w:val="004C2FD5"/>
    <w:rsid w:val="004C38B1"/>
    <w:rsid w:val="004E5AFB"/>
    <w:rsid w:val="004E753A"/>
    <w:rsid w:val="004F5597"/>
    <w:rsid w:val="00500BB5"/>
    <w:rsid w:val="00506F25"/>
    <w:rsid w:val="00507E89"/>
    <w:rsid w:val="005208BE"/>
    <w:rsid w:val="0052638F"/>
    <w:rsid w:val="00534565"/>
    <w:rsid w:val="005430D8"/>
    <w:rsid w:val="00543C21"/>
    <w:rsid w:val="00546FE3"/>
    <w:rsid w:val="0055712E"/>
    <w:rsid w:val="00557EBC"/>
    <w:rsid w:val="00566C70"/>
    <w:rsid w:val="00576116"/>
    <w:rsid w:val="005850BF"/>
    <w:rsid w:val="00587593"/>
    <w:rsid w:val="005A214B"/>
    <w:rsid w:val="005E2198"/>
    <w:rsid w:val="005F3E49"/>
    <w:rsid w:val="00611C01"/>
    <w:rsid w:val="00620DEC"/>
    <w:rsid w:val="0063483A"/>
    <w:rsid w:val="006372F5"/>
    <w:rsid w:val="00645D1E"/>
    <w:rsid w:val="00647BB5"/>
    <w:rsid w:val="0065212F"/>
    <w:rsid w:val="006607F6"/>
    <w:rsid w:val="00667F8F"/>
    <w:rsid w:val="00675547"/>
    <w:rsid w:val="006813DE"/>
    <w:rsid w:val="00693AC1"/>
    <w:rsid w:val="00697F77"/>
    <w:rsid w:val="006A62A8"/>
    <w:rsid w:val="006B2DDD"/>
    <w:rsid w:val="006B3BB7"/>
    <w:rsid w:val="006B70BC"/>
    <w:rsid w:val="006C05A6"/>
    <w:rsid w:val="006C7CD1"/>
    <w:rsid w:val="007202B8"/>
    <w:rsid w:val="00736352"/>
    <w:rsid w:val="00744C75"/>
    <w:rsid w:val="007475EF"/>
    <w:rsid w:val="007858B4"/>
    <w:rsid w:val="00791853"/>
    <w:rsid w:val="007B37A0"/>
    <w:rsid w:val="007B3D06"/>
    <w:rsid w:val="007C41CF"/>
    <w:rsid w:val="007C448A"/>
    <w:rsid w:val="007E1389"/>
    <w:rsid w:val="007E35CF"/>
    <w:rsid w:val="007E747D"/>
    <w:rsid w:val="007F24A3"/>
    <w:rsid w:val="007F29B6"/>
    <w:rsid w:val="007F33A7"/>
    <w:rsid w:val="00804DC6"/>
    <w:rsid w:val="00805302"/>
    <w:rsid w:val="00832618"/>
    <w:rsid w:val="0083352C"/>
    <w:rsid w:val="008352B4"/>
    <w:rsid w:val="0083772E"/>
    <w:rsid w:val="00845149"/>
    <w:rsid w:val="00845625"/>
    <w:rsid w:val="00855F0C"/>
    <w:rsid w:val="00874688"/>
    <w:rsid w:val="00886656"/>
    <w:rsid w:val="0089445A"/>
    <w:rsid w:val="008A1C51"/>
    <w:rsid w:val="008A4407"/>
    <w:rsid w:val="008B5511"/>
    <w:rsid w:val="008C6ACF"/>
    <w:rsid w:val="008D3A60"/>
    <w:rsid w:val="008E6DA2"/>
    <w:rsid w:val="00904C77"/>
    <w:rsid w:val="0090791F"/>
    <w:rsid w:val="00907D95"/>
    <w:rsid w:val="00910062"/>
    <w:rsid w:val="00913E77"/>
    <w:rsid w:val="00914E32"/>
    <w:rsid w:val="00965D95"/>
    <w:rsid w:val="009774C2"/>
    <w:rsid w:val="00982FD8"/>
    <w:rsid w:val="00985404"/>
    <w:rsid w:val="00985BC7"/>
    <w:rsid w:val="009B3E94"/>
    <w:rsid w:val="009D06C4"/>
    <w:rsid w:val="009D5F86"/>
    <w:rsid w:val="009E2C9A"/>
    <w:rsid w:val="009E4803"/>
    <w:rsid w:val="009E6920"/>
    <w:rsid w:val="009F1017"/>
    <w:rsid w:val="009F60D6"/>
    <w:rsid w:val="00A0213C"/>
    <w:rsid w:val="00A02FDD"/>
    <w:rsid w:val="00A05F88"/>
    <w:rsid w:val="00A37BB5"/>
    <w:rsid w:val="00A45992"/>
    <w:rsid w:val="00A528A3"/>
    <w:rsid w:val="00A563F0"/>
    <w:rsid w:val="00A57D3C"/>
    <w:rsid w:val="00A60C45"/>
    <w:rsid w:val="00A60EB5"/>
    <w:rsid w:val="00A64610"/>
    <w:rsid w:val="00A91703"/>
    <w:rsid w:val="00AB68C2"/>
    <w:rsid w:val="00AB7E2D"/>
    <w:rsid w:val="00AC2A34"/>
    <w:rsid w:val="00AD6F69"/>
    <w:rsid w:val="00AE1375"/>
    <w:rsid w:val="00AF409D"/>
    <w:rsid w:val="00AF410B"/>
    <w:rsid w:val="00B008FD"/>
    <w:rsid w:val="00B0475C"/>
    <w:rsid w:val="00B145D6"/>
    <w:rsid w:val="00B27D8E"/>
    <w:rsid w:val="00B564A9"/>
    <w:rsid w:val="00B5738B"/>
    <w:rsid w:val="00B82F59"/>
    <w:rsid w:val="00B83039"/>
    <w:rsid w:val="00B91C91"/>
    <w:rsid w:val="00BA0858"/>
    <w:rsid w:val="00BB0E0A"/>
    <w:rsid w:val="00BB5EA7"/>
    <w:rsid w:val="00BC1440"/>
    <w:rsid w:val="00BC5C79"/>
    <w:rsid w:val="00BC70BD"/>
    <w:rsid w:val="00BD2BB0"/>
    <w:rsid w:val="00BD3E6B"/>
    <w:rsid w:val="00BD653A"/>
    <w:rsid w:val="00BD7435"/>
    <w:rsid w:val="00BE39E4"/>
    <w:rsid w:val="00C22F1A"/>
    <w:rsid w:val="00C30FC7"/>
    <w:rsid w:val="00C330F8"/>
    <w:rsid w:val="00C340DB"/>
    <w:rsid w:val="00C420BD"/>
    <w:rsid w:val="00C560E7"/>
    <w:rsid w:val="00C8312E"/>
    <w:rsid w:val="00CA1472"/>
    <w:rsid w:val="00CA169F"/>
    <w:rsid w:val="00CA4A60"/>
    <w:rsid w:val="00CB6A01"/>
    <w:rsid w:val="00CC2673"/>
    <w:rsid w:val="00CC41C8"/>
    <w:rsid w:val="00CD498F"/>
    <w:rsid w:val="00CD5E2F"/>
    <w:rsid w:val="00CD5E6B"/>
    <w:rsid w:val="00CF707F"/>
    <w:rsid w:val="00D04894"/>
    <w:rsid w:val="00D0757F"/>
    <w:rsid w:val="00D101F2"/>
    <w:rsid w:val="00D12BEB"/>
    <w:rsid w:val="00D30421"/>
    <w:rsid w:val="00D336BD"/>
    <w:rsid w:val="00D46311"/>
    <w:rsid w:val="00D548DE"/>
    <w:rsid w:val="00D55CD6"/>
    <w:rsid w:val="00D64314"/>
    <w:rsid w:val="00D77383"/>
    <w:rsid w:val="00D80A55"/>
    <w:rsid w:val="00D95CB8"/>
    <w:rsid w:val="00DA04D9"/>
    <w:rsid w:val="00DB7E17"/>
    <w:rsid w:val="00DC293A"/>
    <w:rsid w:val="00DC5A0F"/>
    <w:rsid w:val="00DE2C7F"/>
    <w:rsid w:val="00DE4FCA"/>
    <w:rsid w:val="00DE549F"/>
    <w:rsid w:val="00DE5AB9"/>
    <w:rsid w:val="00DE75B9"/>
    <w:rsid w:val="00DF7FE6"/>
    <w:rsid w:val="00E01541"/>
    <w:rsid w:val="00E049FB"/>
    <w:rsid w:val="00E1033B"/>
    <w:rsid w:val="00E13EEC"/>
    <w:rsid w:val="00E2099E"/>
    <w:rsid w:val="00E214E6"/>
    <w:rsid w:val="00E27C88"/>
    <w:rsid w:val="00E5128B"/>
    <w:rsid w:val="00E63A22"/>
    <w:rsid w:val="00E70B64"/>
    <w:rsid w:val="00E83A2F"/>
    <w:rsid w:val="00E83E50"/>
    <w:rsid w:val="00E86E7F"/>
    <w:rsid w:val="00E9149E"/>
    <w:rsid w:val="00EA5F1E"/>
    <w:rsid w:val="00EB0E60"/>
    <w:rsid w:val="00ED0172"/>
    <w:rsid w:val="00ED7B91"/>
    <w:rsid w:val="00EF4998"/>
    <w:rsid w:val="00F00ED3"/>
    <w:rsid w:val="00F070DB"/>
    <w:rsid w:val="00F2214D"/>
    <w:rsid w:val="00F27A28"/>
    <w:rsid w:val="00F309C3"/>
    <w:rsid w:val="00F329E9"/>
    <w:rsid w:val="00F561CB"/>
    <w:rsid w:val="00F56936"/>
    <w:rsid w:val="00F668DB"/>
    <w:rsid w:val="00F66E5E"/>
    <w:rsid w:val="00F80C71"/>
    <w:rsid w:val="00F91AC7"/>
    <w:rsid w:val="00F95D7F"/>
    <w:rsid w:val="00F96F82"/>
    <w:rsid w:val="00FA0389"/>
    <w:rsid w:val="00FA2875"/>
    <w:rsid w:val="00FB1295"/>
    <w:rsid w:val="00FB183E"/>
    <w:rsid w:val="00FC0075"/>
    <w:rsid w:val="00FC5653"/>
    <w:rsid w:val="00FE5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3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6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38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87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7CCE"/>
  </w:style>
  <w:style w:type="paragraph" w:styleId="a8">
    <w:name w:val="footer"/>
    <w:basedOn w:val="a"/>
    <w:link w:val="a9"/>
    <w:uiPriority w:val="99"/>
    <w:unhideWhenUsed/>
    <w:rsid w:val="00287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7CCE"/>
  </w:style>
  <w:style w:type="character" w:styleId="aa">
    <w:name w:val="Hyperlink"/>
    <w:basedOn w:val="a0"/>
    <w:uiPriority w:val="99"/>
    <w:unhideWhenUsed/>
    <w:rsid w:val="001A64E4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A64E4"/>
    <w:rPr>
      <w:color w:val="800080" w:themeColor="followedHyperlink"/>
      <w:u w:val="single"/>
    </w:rPr>
  </w:style>
  <w:style w:type="character" w:styleId="ac">
    <w:name w:val="Placeholder Text"/>
    <w:basedOn w:val="a0"/>
    <w:uiPriority w:val="99"/>
    <w:semiHidden/>
    <w:rsid w:val="007475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3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6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38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87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7CCE"/>
  </w:style>
  <w:style w:type="paragraph" w:styleId="a8">
    <w:name w:val="footer"/>
    <w:basedOn w:val="a"/>
    <w:link w:val="a9"/>
    <w:uiPriority w:val="99"/>
    <w:unhideWhenUsed/>
    <w:rsid w:val="00287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7CCE"/>
  </w:style>
  <w:style w:type="character" w:styleId="aa">
    <w:name w:val="Hyperlink"/>
    <w:basedOn w:val="a0"/>
    <w:uiPriority w:val="99"/>
    <w:unhideWhenUsed/>
    <w:rsid w:val="001A64E4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A64E4"/>
    <w:rPr>
      <w:color w:val="800080" w:themeColor="followedHyperlink"/>
      <w:u w:val="single"/>
    </w:rPr>
  </w:style>
  <w:style w:type="character" w:styleId="ac">
    <w:name w:val="Placeholder Text"/>
    <w:basedOn w:val="a0"/>
    <w:uiPriority w:val="99"/>
    <w:semiHidden/>
    <w:rsid w:val="00747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ibtenz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6F5B3-FD40-4D99-A629-9F59A147B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3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Березитовый рудник</Company>
  <LinksUpToDate>false</LinksUpToDate>
  <CharactersWithSpaces>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</dc:creator>
  <cp:lastModifiedBy>Кузьминский Иван</cp:lastModifiedBy>
  <cp:revision>37</cp:revision>
  <cp:lastPrinted>2017-08-22T01:22:00Z</cp:lastPrinted>
  <dcterms:created xsi:type="dcterms:W3CDTF">2017-05-18T07:04:00Z</dcterms:created>
  <dcterms:modified xsi:type="dcterms:W3CDTF">2026-03-13T05:54:00Z</dcterms:modified>
</cp:coreProperties>
</file>